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53F5" w14:textId="77777777" w:rsidR="0003378B" w:rsidRPr="007A6B1A" w:rsidRDefault="0003378B" w:rsidP="0003378B">
      <w:pPr>
        <w:pStyle w:val="Tekstpodstawowy"/>
        <w:numPr>
          <w:ilvl w:val="0"/>
          <w:numId w:val="0"/>
        </w:numPr>
        <w:ind w:left="349"/>
        <w:jc w:val="center"/>
        <w:rPr>
          <w:rFonts w:asciiTheme="minorHAnsi" w:hAnsiTheme="minorHAnsi" w:cstheme="minorHAnsi"/>
          <w:sz w:val="22"/>
          <w:szCs w:val="22"/>
          <w:lang w:val="en-US"/>
        </w:rPr>
      </w:pPr>
      <w:proofErr w:type="spellStart"/>
      <w:r w:rsidRPr="007A6B1A">
        <w:rPr>
          <w:rFonts w:asciiTheme="minorHAnsi" w:hAnsiTheme="minorHAnsi" w:cstheme="minorHAnsi"/>
          <w:sz w:val="22"/>
          <w:szCs w:val="22"/>
          <w:lang w:val="en-US"/>
        </w:rPr>
        <w:t>Welski</w:t>
      </w:r>
      <w:proofErr w:type="spellEnd"/>
      <w:r w:rsidRPr="007A6B1A">
        <w:rPr>
          <w:rFonts w:asciiTheme="minorHAnsi" w:hAnsiTheme="minorHAnsi" w:cstheme="minorHAnsi"/>
          <w:sz w:val="22"/>
          <w:szCs w:val="22"/>
          <w:lang w:val="en-US"/>
        </w:rPr>
        <w:t xml:space="preserve"> Park </w:t>
      </w:r>
      <w:r w:rsidRPr="007A6B1A">
        <w:rPr>
          <w:rFonts w:asciiTheme="minorHAnsi" w:hAnsiTheme="minorHAnsi" w:cstheme="minorHAnsi"/>
          <w:sz w:val="22"/>
          <w:szCs w:val="22"/>
        </w:rPr>
        <w:t>Krajobrazowy</w:t>
      </w:r>
    </w:p>
    <w:p w14:paraId="7D8EBD3C" w14:textId="77777777" w:rsidR="0003378B" w:rsidRPr="007A6B1A" w:rsidRDefault="0003378B" w:rsidP="0003378B">
      <w:pPr>
        <w:pStyle w:val="Tekstpodstawowy"/>
        <w:numPr>
          <w:ilvl w:val="0"/>
          <w:numId w:val="0"/>
        </w:numPr>
        <w:ind w:left="349"/>
        <w:jc w:val="center"/>
        <w:rPr>
          <w:rFonts w:asciiTheme="minorHAnsi" w:hAnsiTheme="minorHAnsi" w:cstheme="minorHAnsi"/>
          <w:sz w:val="22"/>
          <w:szCs w:val="22"/>
        </w:rPr>
      </w:pPr>
      <w:r w:rsidRPr="007A6B1A">
        <w:rPr>
          <w:rFonts w:asciiTheme="minorHAnsi" w:hAnsiTheme="minorHAnsi" w:cstheme="minorHAnsi"/>
          <w:sz w:val="22"/>
          <w:szCs w:val="22"/>
        </w:rPr>
        <w:t>Jeleń 84,</w:t>
      </w:r>
    </w:p>
    <w:p w14:paraId="67FEA1D4" w14:textId="77777777" w:rsidR="0003378B" w:rsidRPr="007A6B1A" w:rsidRDefault="0003378B" w:rsidP="0003378B">
      <w:pPr>
        <w:pStyle w:val="Tekstpodstawowy"/>
        <w:numPr>
          <w:ilvl w:val="0"/>
          <w:numId w:val="0"/>
        </w:numPr>
        <w:ind w:left="349"/>
        <w:jc w:val="center"/>
        <w:rPr>
          <w:rFonts w:asciiTheme="minorHAnsi" w:hAnsiTheme="minorHAnsi" w:cstheme="minorHAnsi"/>
          <w:sz w:val="22"/>
          <w:szCs w:val="22"/>
        </w:rPr>
      </w:pPr>
      <w:r w:rsidRPr="007A6B1A">
        <w:rPr>
          <w:rFonts w:asciiTheme="minorHAnsi" w:hAnsiTheme="minorHAnsi" w:cstheme="minorHAnsi"/>
          <w:sz w:val="22"/>
          <w:szCs w:val="22"/>
        </w:rPr>
        <w:t>13-320 Lidzbark</w:t>
      </w:r>
    </w:p>
    <w:p w14:paraId="2E9325BF" w14:textId="77777777" w:rsidR="0003378B" w:rsidRPr="007A6B1A" w:rsidRDefault="0003378B" w:rsidP="0003378B">
      <w:pPr>
        <w:pStyle w:val="NormalnyWeb"/>
        <w:numPr>
          <w:ilvl w:val="0"/>
          <w:numId w:val="0"/>
        </w:numPr>
        <w:spacing w:before="0" w:beforeAutospacing="0" w:after="0" w:afterAutospacing="0"/>
        <w:ind w:left="349"/>
        <w:jc w:val="center"/>
        <w:rPr>
          <w:rFonts w:asciiTheme="minorHAnsi" w:hAnsiTheme="minorHAnsi" w:cstheme="minorHAnsi"/>
          <w:sz w:val="22"/>
          <w:szCs w:val="22"/>
        </w:rPr>
      </w:pPr>
      <w:r w:rsidRPr="007A6B1A">
        <w:rPr>
          <w:rFonts w:asciiTheme="minorHAnsi" w:hAnsiTheme="minorHAnsi" w:cstheme="minorHAnsi"/>
          <w:sz w:val="22"/>
          <w:szCs w:val="22"/>
        </w:rPr>
        <w:t>tel.: (+48) 23 698 10 36</w:t>
      </w:r>
    </w:p>
    <w:p w14:paraId="5E1BE128" w14:textId="3341CB65" w:rsidR="0003378B" w:rsidRPr="007A6B1A" w:rsidRDefault="006C5F3F" w:rsidP="006C5F3F">
      <w:pPr>
        <w:numPr>
          <w:ilvl w:val="0"/>
          <w:numId w:val="0"/>
        </w:numPr>
        <w:ind w:left="349"/>
        <w:jc w:val="center"/>
        <w:rPr>
          <w:rFonts w:asciiTheme="minorHAnsi" w:hAnsiTheme="minorHAnsi" w:cstheme="minorHAnsi"/>
          <w:sz w:val="22"/>
          <w:szCs w:val="22"/>
        </w:rPr>
      </w:pPr>
      <w:r w:rsidRPr="007A6B1A">
        <w:rPr>
          <w:rStyle w:val="Hipercze"/>
          <w:rFonts w:asciiTheme="minorHAnsi" w:hAnsiTheme="minorHAnsi" w:cstheme="minorHAnsi"/>
          <w:color w:val="auto"/>
          <w:sz w:val="22"/>
          <w:szCs w:val="22"/>
        </w:rPr>
        <w:t>wpk@warmia.mazury.pl</w:t>
      </w:r>
    </w:p>
    <w:p w14:paraId="6E99B463" w14:textId="77777777" w:rsidR="0003378B" w:rsidRPr="007A6B1A" w:rsidRDefault="0003378B" w:rsidP="0003378B">
      <w:pPr>
        <w:numPr>
          <w:ilvl w:val="0"/>
          <w:numId w:val="0"/>
        </w:numPr>
        <w:spacing w:line="276" w:lineRule="auto"/>
        <w:ind w:left="349"/>
        <w:jc w:val="center"/>
        <w:rPr>
          <w:rFonts w:asciiTheme="minorHAnsi" w:hAnsiTheme="minorHAnsi" w:cstheme="minorHAnsi"/>
          <w:sz w:val="22"/>
          <w:szCs w:val="22"/>
        </w:rPr>
      </w:pPr>
      <w:r w:rsidRPr="007A6B1A">
        <w:rPr>
          <w:rFonts w:asciiTheme="minorHAnsi" w:hAnsiTheme="minorHAnsi" w:cstheme="minorHAnsi"/>
          <w:sz w:val="22"/>
          <w:szCs w:val="22"/>
        </w:rPr>
        <w:t>NIP: 571-10-63-954</w:t>
      </w:r>
    </w:p>
    <w:p w14:paraId="19AA39A5" w14:textId="77777777" w:rsidR="0003378B" w:rsidRPr="007A6B1A" w:rsidRDefault="0003378B" w:rsidP="0003378B">
      <w:pPr>
        <w:numPr>
          <w:ilvl w:val="0"/>
          <w:numId w:val="0"/>
        </w:numPr>
        <w:spacing w:line="276" w:lineRule="auto"/>
        <w:ind w:left="349"/>
        <w:jc w:val="center"/>
        <w:rPr>
          <w:rFonts w:asciiTheme="minorHAnsi" w:hAnsiTheme="minorHAnsi" w:cstheme="minorHAnsi"/>
          <w:sz w:val="20"/>
        </w:rPr>
      </w:pPr>
      <w:r w:rsidRPr="007A6B1A">
        <w:rPr>
          <w:rFonts w:asciiTheme="minorHAnsi" w:hAnsiTheme="minorHAnsi" w:cstheme="minorHAnsi"/>
          <w:sz w:val="22"/>
          <w:szCs w:val="22"/>
        </w:rPr>
        <w:t>REGON: 130239915</w:t>
      </w:r>
    </w:p>
    <w:p w14:paraId="32723633" w14:textId="77777777" w:rsidR="00A165B1" w:rsidRPr="007A6B1A" w:rsidRDefault="00A165B1" w:rsidP="00A165B1">
      <w:pPr>
        <w:numPr>
          <w:ilvl w:val="0"/>
          <w:numId w:val="0"/>
        </w:numPr>
        <w:spacing w:line="276" w:lineRule="auto"/>
        <w:ind w:left="2268"/>
        <w:jc w:val="both"/>
        <w:rPr>
          <w:rFonts w:asciiTheme="minorHAnsi" w:hAnsiTheme="minorHAnsi" w:cstheme="minorHAnsi"/>
          <w:b/>
          <w:bCs/>
          <w:sz w:val="22"/>
          <w:szCs w:val="22"/>
        </w:rPr>
      </w:pPr>
    </w:p>
    <w:p w14:paraId="62961266"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324CC506" w14:textId="77777777" w:rsidR="00FD38BA" w:rsidRPr="007A6B1A" w:rsidRDefault="00FD38BA" w:rsidP="00A165B1">
      <w:pPr>
        <w:numPr>
          <w:ilvl w:val="0"/>
          <w:numId w:val="0"/>
        </w:numPr>
        <w:spacing w:line="276" w:lineRule="auto"/>
        <w:ind w:left="2268"/>
        <w:jc w:val="both"/>
        <w:rPr>
          <w:rFonts w:asciiTheme="minorHAnsi" w:hAnsiTheme="minorHAnsi" w:cstheme="minorHAnsi"/>
          <w:sz w:val="22"/>
          <w:szCs w:val="22"/>
        </w:rPr>
      </w:pPr>
    </w:p>
    <w:p w14:paraId="462F3538" w14:textId="77777777" w:rsidR="00B24FA7" w:rsidRPr="007A6B1A" w:rsidRDefault="00B24FA7" w:rsidP="00A165B1">
      <w:pPr>
        <w:numPr>
          <w:ilvl w:val="0"/>
          <w:numId w:val="0"/>
        </w:numPr>
        <w:spacing w:line="276" w:lineRule="auto"/>
        <w:ind w:left="2268"/>
        <w:jc w:val="both"/>
        <w:rPr>
          <w:rFonts w:asciiTheme="minorHAnsi" w:hAnsiTheme="minorHAnsi" w:cstheme="minorHAnsi"/>
          <w:sz w:val="22"/>
          <w:szCs w:val="22"/>
        </w:rPr>
      </w:pPr>
    </w:p>
    <w:p w14:paraId="1C198E78" w14:textId="77777777" w:rsidR="00B24FA7" w:rsidRPr="007A6B1A" w:rsidRDefault="00B24FA7" w:rsidP="00A165B1">
      <w:pPr>
        <w:numPr>
          <w:ilvl w:val="0"/>
          <w:numId w:val="0"/>
        </w:numPr>
        <w:spacing w:line="276" w:lineRule="auto"/>
        <w:ind w:left="2268"/>
        <w:jc w:val="both"/>
        <w:rPr>
          <w:rFonts w:asciiTheme="minorHAnsi" w:hAnsiTheme="minorHAnsi" w:cstheme="minorHAnsi"/>
          <w:sz w:val="22"/>
          <w:szCs w:val="22"/>
        </w:rPr>
      </w:pPr>
    </w:p>
    <w:p w14:paraId="1B7B655E" w14:textId="77777777" w:rsidR="00B24FA7" w:rsidRPr="007A6B1A" w:rsidRDefault="00B24FA7" w:rsidP="00A165B1">
      <w:pPr>
        <w:numPr>
          <w:ilvl w:val="0"/>
          <w:numId w:val="0"/>
        </w:numPr>
        <w:spacing w:line="276" w:lineRule="auto"/>
        <w:ind w:left="2268"/>
        <w:jc w:val="both"/>
        <w:rPr>
          <w:rFonts w:asciiTheme="minorHAnsi" w:hAnsiTheme="minorHAnsi" w:cstheme="minorHAnsi"/>
          <w:sz w:val="22"/>
          <w:szCs w:val="22"/>
        </w:rPr>
      </w:pPr>
    </w:p>
    <w:p w14:paraId="67EC7D78" w14:textId="77777777" w:rsidR="00B24FA7" w:rsidRPr="007A6B1A" w:rsidRDefault="00B24FA7" w:rsidP="00A165B1">
      <w:pPr>
        <w:numPr>
          <w:ilvl w:val="0"/>
          <w:numId w:val="0"/>
        </w:numPr>
        <w:spacing w:line="276" w:lineRule="auto"/>
        <w:ind w:left="2268"/>
        <w:jc w:val="both"/>
        <w:rPr>
          <w:rFonts w:asciiTheme="minorHAnsi" w:hAnsiTheme="minorHAnsi" w:cstheme="minorHAnsi"/>
          <w:sz w:val="22"/>
          <w:szCs w:val="22"/>
        </w:rPr>
      </w:pPr>
    </w:p>
    <w:p w14:paraId="769658E1" w14:textId="77777777" w:rsidR="00B24FA7" w:rsidRPr="007A6B1A" w:rsidRDefault="00B24FA7" w:rsidP="00A165B1">
      <w:pPr>
        <w:numPr>
          <w:ilvl w:val="0"/>
          <w:numId w:val="0"/>
        </w:numPr>
        <w:spacing w:line="276" w:lineRule="auto"/>
        <w:ind w:left="2268"/>
        <w:jc w:val="both"/>
        <w:rPr>
          <w:rFonts w:asciiTheme="minorHAnsi" w:hAnsiTheme="minorHAnsi" w:cstheme="minorHAnsi"/>
          <w:sz w:val="22"/>
          <w:szCs w:val="22"/>
        </w:rPr>
      </w:pPr>
    </w:p>
    <w:p w14:paraId="00DCAC59" w14:textId="77777777" w:rsidR="00A165B1" w:rsidRPr="007A6B1A" w:rsidRDefault="00A165B1" w:rsidP="00A165B1">
      <w:pPr>
        <w:numPr>
          <w:ilvl w:val="0"/>
          <w:numId w:val="0"/>
        </w:numPr>
        <w:spacing w:line="276" w:lineRule="auto"/>
        <w:jc w:val="both"/>
        <w:rPr>
          <w:rFonts w:asciiTheme="minorHAnsi" w:hAnsiTheme="minorHAnsi" w:cstheme="minorHAnsi"/>
          <w:b/>
          <w:sz w:val="52"/>
          <w:szCs w:val="52"/>
        </w:rPr>
      </w:pPr>
      <w:r w:rsidRPr="007A6B1A">
        <w:rPr>
          <w:rFonts w:asciiTheme="minorHAnsi" w:hAnsiTheme="minorHAnsi" w:cstheme="minorHAnsi"/>
          <w:sz w:val="52"/>
          <w:szCs w:val="52"/>
        </w:rPr>
        <w:t xml:space="preserve">Przedmiot zamówienia: </w:t>
      </w:r>
    </w:p>
    <w:p w14:paraId="2CCC8882" w14:textId="77777777" w:rsidR="00A165B1" w:rsidRPr="007A6B1A" w:rsidRDefault="0003378B" w:rsidP="00A165B1">
      <w:pPr>
        <w:numPr>
          <w:ilvl w:val="0"/>
          <w:numId w:val="0"/>
        </w:numPr>
        <w:spacing w:line="276" w:lineRule="auto"/>
        <w:jc w:val="both"/>
        <w:rPr>
          <w:rFonts w:asciiTheme="minorHAnsi" w:hAnsiTheme="minorHAnsi" w:cstheme="minorHAnsi"/>
          <w:b/>
          <w:bCs/>
          <w:sz w:val="22"/>
          <w:szCs w:val="22"/>
        </w:rPr>
      </w:pPr>
      <w:r w:rsidRPr="007A6B1A">
        <w:rPr>
          <w:rFonts w:asciiTheme="minorHAnsi" w:hAnsiTheme="minorHAnsi" w:cstheme="minorHAnsi"/>
          <w:b/>
          <w:sz w:val="48"/>
          <w:szCs w:val="48"/>
        </w:rPr>
        <w:t>Roboty budowlane w zakresie rozbudowy infrastruktury na terenie Walskiego Parku krajobrazowego.</w:t>
      </w:r>
    </w:p>
    <w:p w14:paraId="3D9DA338"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638B5EF7"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74C71420"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145C0D22"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2A708E6B" w14:textId="77777777" w:rsidR="00A165B1" w:rsidRPr="007A6B1A" w:rsidRDefault="00A165B1" w:rsidP="00A165B1">
      <w:pPr>
        <w:numPr>
          <w:ilvl w:val="0"/>
          <w:numId w:val="0"/>
        </w:numPr>
        <w:spacing w:line="276" w:lineRule="auto"/>
        <w:ind w:left="6372"/>
        <w:jc w:val="both"/>
        <w:rPr>
          <w:rFonts w:asciiTheme="minorHAnsi" w:hAnsiTheme="minorHAnsi" w:cstheme="minorHAnsi"/>
          <w:b/>
          <w:bCs/>
          <w:sz w:val="22"/>
          <w:szCs w:val="22"/>
        </w:rPr>
      </w:pPr>
      <w:r w:rsidRPr="007A6B1A">
        <w:rPr>
          <w:rFonts w:asciiTheme="minorHAnsi" w:hAnsiTheme="minorHAnsi" w:cstheme="minorHAnsi"/>
          <w:b/>
          <w:bCs/>
          <w:sz w:val="22"/>
          <w:szCs w:val="22"/>
        </w:rPr>
        <w:t>Zatwierdził:</w:t>
      </w:r>
    </w:p>
    <w:p w14:paraId="3B147A22" w14:textId="77777777" w:rsidR="00A165B1" w:rsidRPr="007A6B1A" w:rsidRDefault="00A165B1" w:rsidP="0003378B">
      <w:pPr>
        <w:numPr>
          <w:ilvl w:val="0"/>
          <w:numId w:val="0"/>
        </w:numPr>
        <w:spacing w:line="276" w:lineRule="auto"/>
        <w:ind w:left="5387"/>
        <w:rPr>
          <w:rFonts w:asciiTheme="minorHAnsi" w:hAnsiTheme="minorHAnsi" w:cstheme="minorHAnsi"/>
          <w:szCs w:val="24"/>
        </w:rPr>
      </w:pPr>
      <w:r w:rsidRPr="007A6B1A">
        <w:rPr>
          <w:rFonts w:asciiTheme="minorHAnsi" w:hAnsiTheme="minorHAnsi" w:cstheme="minorHAnsi"/>
        </w:rPr>
        <w:t xml:space="preserve">/- </w:t>
      </w:r>
      <w:r w:rsidR="0003378B" w:rsidRPr="007A6B1A">
        <w:rPr>
          <w:rFonts w:asciiTheme="minorHAnsi" w:hAnsiTheme="minorHAnsi" w:cstheme="minorHAnsi"/>
          <w:szCs w:val="24"/>
        </w:rPr>
        <w:t>Dyrektor</w:t>
      </w:r>
      <w:r w:rsidR="0003378B" w:rsidRPr="007A6B1A">
        <w:rPr>
          <w:rFonts w:asciiTheme="minorHAnsi" w:hAnsiTheme="minorHAnsi" w:cstheme="minorHAnsi"/>
          <w:sz w:val="22"/>
          <w:szCs w:val="22"/>
        </w:rPr>
        <w:t>-Krzysztof Główczyński</w:t>
      </w:r>
      <w:r w:rsidRPr="007A6B1A">
        <w:rPr>
          <w:rFonts w:asciiTheme="minorHAnsi" w:hAnsiTheme="minorHAnsi" w:cstheme="minorHAnsi"/>
          <w:sz w:val="22"/>
          <w:szCs w:val="22"/>
        </w:rPr>
        <w:t xml:space="preserve"> </w:t>
      </w:r>
      <w:r w:rsidRPr="007A6B1A">
        <w:rPr>
          <w:rStyle w:val="Pogrubienie"/>
          <w:rFonts w:asciiTheme="minorHAnsi" w:hAnsiTheme="minorHAnsi" w:cstheme="minorHAnsi"/>
          <w:sz w:val="22"/>
          <w:szCs w:val="22"/>
        </w:rPr>
        <w:t>-/</w:t>
      </w:r>
    </w:p>
    <w:p w14:paraId="1B9E4D56"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23098DB2"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408DBB02"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184C114C"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394054B8" w14:textId="35A9B498" w:rsidR="00A165B1" w:rsidRPr="007A6B1A" w:rsidRDefault="0003378B" w:rsidP="00A165B1">
      <w:pPr>
        <w:numPr>
          <w:ilvl w:val="0"/>
          <w:numId w:val="0"/>
        </w:numPr>
        <w:spacing w:line="276" w:lineRule="auto"/>
        <w:jc w:val="center"/>
        <w:rPr>
          <w:rFonts w:asciiTheme="minorHAnsi" w:hAnsiTheme="minorHAnsi" w:cstheme="minorHAnsi"/>
          <w:b/>
          <w:bCs/>
          <w:sz w:val="22"/>
          <w:szCs w:val="22"/>
        </w:rPr>
      </w:pPr>
      <w:r w:rsidRPr="007A6B1A">
        <w:rPr>
          <w:rFonts w:asciiTheme="minorHAnsi" w:hAnsiTheme="minorHAnsi" w:cstheme="minorHAnsi"/>
          <w:b/>
          <w:bCs/>
          <w:sz w:val="22"/>
          <w:szCs w:val="22"/>
        </w:rPr>
        <w:t>Lidzbark</w:t>
      </w:r>
      <w:r w:rsidR="00A165B1" w:rsidRPr="007A6B1A">
        <w:rPr>
          <w:rFonts w:asciiTheme="minorHAnsi" w:hAnsiTheme="minorHAnsi" w:cstheme="minorHAnsi"/>
          <w:b/>
          <w:bCs/>
          <w:sz w:val="22"/>
          <w:szCs w:val="22"/>
        </w:rPr>
        <w:t xml:space="preserve">, </w:t>
      </w:r>
      <w:r w:rsidR="00573C47" w:rsidRPr="007A6B1A">
        <w:rPr>
          <w:rFonts w:asciiTheme="minorHAnsi" w:hAnsiTheme="minorHAnsi" w:cstheme="minorHAnsi"/>
          <w:b/>
          <w:bCs/>
          <w:sz w:val="22"/>
          <w:szCs w:val="22"/>
        </w:rPr>
        <w:t>7</w:t>
      </w:r>
      <w:r w:rsidRPr="007A6B1A">
        <w:rPr>
          <w:rFonts w:asciiTheme="minorHAnsi" w:hAnsiTheme="minorHAnsi" w:cstheme="minorHAnsi"/>
          <w:b/>
          <w:bCs/>
          <w:sz w:val="22"/>
          <w:szCs w:val="22"/>
        </w:rPr>
        <w:t xml:space="preserve"> grudnia</w:t>
      </w:r>
      <w:r w:rsidR="00A165B1" w:rsidRPr="007A6B1A">
        <w:rPr>
          <w:rFonts w:asciiTheme="minorHAnsi" w:hAnsiTheme="minorHAnsi" w:cstheme="minorHAnsi"/>
          <w:b/>
          <w:bCs/>
          <w:sz w:val="22"/>
          <w:szCs w:val="22"/>
        </w:rPr>
        <w:t xml:space="preserve"> 2018r.</w:t>
      </w:r>
    </w:p>
    <w:p w14:paraId="73FEF4F3" w14:textId="77777777" w:rsidR="00A165B1" w:rsidRPr="007A6B1A" w:rsidRDefault="00A165B1" w:rsidP="00A165B1">
      <w:pPr>
        <w:numPr>
          <w:ilvl w:val="0"/>
          <w:numId w:val="0"/>
        </w:numPr>
        <w:spacing w:line="276" w:lineRule="auto"/>
        <w:jc w:val="center"/>
        <w:rPr>
          <w:rFonts w:asciiTheme="minorHAnsi" w:hAnsiTheme="minorHAnsi" w:cstheme="minorHAnsi"/>
          <w:b/>
          <w:bCs/>
          <w:sz w:val="22"/>
          <w:szCs w:val="22"/>
        </w:rPr>
      </w:pPr>
      <w:r w:rsidRPr="007A6B1A">
        <w:rPr>
          <w:rFonts w:asciiTheme="minorHAnsi" w:hAnsiTheme="minorHAnsi" w:cstheme="minorHAnsi"/>
          <w:b/>
          <w:bCs/>
          <w:sz w:val="22"/>
          <w:szCs w:val="22"/>
        </w:rPr>
        <w:br w:type="page"/>
      </w:r>
      <w:r w:rsidRPr="007A6B1A">
        <w:rPr>
          <w:rFonts w:asciiTheme="minorHAnsi" w:hAnsiTheme="minorHAnsi" w:cstheme="minorHAnsi"/>
          <w:b/>
          <w:bCs/>
          <w:sz w:val="22"/>
          <w:szCs w:val="22"/>
        </w:rPr>
        <w:lastRenderedPageBreak/>
        <w:t>SPIS TREŚCI</w:t>
      </w:r>
    </w:p>
    <w:p w14:paraId="170813E1" w14:textId="77777777" w:rsidR="00A165B1" w:rsidRPr="007A6B1A" w:rsidRDefault="00A165B1" w:rsidP="00A165B1">
      <w:pPr>
        <w:numPr>
          <w:ilvl w:val="0"/>
          <w:numId w:val="0"/>
        </w:numPr>
        <w:spacing w:line="276" w:lineRule="auto"/>
        <w:ind w:left="2268"/>
        <w:jc w:val="both"/>
        <w:rPr>
          <w:rFonts w:asciiTheme="minorHAnsi" w:hAnsiTheme="minorHAnsi" w:cstheme="minorHAnsi"/>
          <w:b/>
          <w:bCs/>
          <w:sz w:val="22"/>
          <w:szCs w:val="22"/>
        </w:rPr>
      </w:pPr>
    </w:p>
    <w:p w14:paraId="2BEF4D1F" w14:textId="4595F211" w:rsidR="00B24FA7" w:rsidRPr="007A6B1A" w:rsidRDefault="00A165B1">
      <w:pPr>
        <w:pStyle w:val="Spistreci1"/>
        <w:rPr>
          <w:rFonts w:asciiTheme="minorHAnsi" w:eastAsiaTheme="minorEastAsia" w:hAnsiTheme="minorHAnsi" w:cstheme="minorBidi"/>
          <w:noProof/>
          <w:kern w:val="0"/>
          <w:sz w:val="22"/>
          <w:szCs w:val="22"/>
          <w:lang w:eastAsia="pl-PL"/>
        </w:rPr>
      </w:pPr>
      <w:r w:rsidRPr="007A6B1A">
        <w:rPr>
          <w:rFonts w:asciiTheme="minorHAnsi" w:hAnsiTheme="minorHAnsi" w:cstheme="minorHAnsi"/>
          <w:sz w:val="22"/>
          <w:szCs w:val="22"/>
        </w:rPr>
        <w:fldChar w:fldCharType="begin"/>
      </w:r>
      <w:r w:rsidRPr="007A6B1A">
        <w:rPr>
          <w:rFonts w:asciiTheme="minorHAnsi" w:hAnsiTheme="minorHAnsi" w:cstheme="minorHAnsi"/>
          <w:sz w:val="22"/>
          <w:szCs w:val="22"/>
        </w:rPr>
        <w:instrText xml:space="preserve"> TOC \o "1-9" \t "Nagłówek 3;3;Nagłówek 1;1" \h</w:instrText>
      </w:r>
      <w:r w:rsidRPr="007A6B1A">
        <w:rPr>
          <w:rFonts w:asciiTheme="minorHAnsi" w:hAnsiTheme="minorHAnsi" w:cstheme="minorHAnsi"/>
          <w:sz w:val="22"/>
          <w:szCs w:val="22"/>
        </w:rPr>
        <w:fldChar w:fldCharType="separate"/>
      </w:r>
      <w:hyperlink w:anchor="_Toc531768952" w:history="1">
        <w:r w:rsidR="00B24FA7" w:rsidRPr="007A6B1A">
          <w:rPr>
            <w:rStyle w:val="Hipercze"/>
            <w:rFonts w:cstheme="minorHAnsi"/>
            <w:noProof/>
          </w:rPr>
          <w:t>1.</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Zamawiający:</w:t>
        </w:r>
        <w:r w:rsidR="00B24FA7" w:rsidRPr="007A6B1A">
          <w:rPr>
            <w:noProof/>
          </w:rPr>
          <w:tab/>
        </w:r>
        <w:r w:rsidR="00B24FA7" w:rsidRPr="007A6B1A">
          <w:rPr>
            <w:noProof/>
          </w:rPr>
          <w:fldChar w:fldCharType="begin"/>
        </w:r>
        <w:r w:rsidR="00B24FA7" w:rsidRPr="007A6B1A">
          <w:rPr>
            <w:noProof/>
          </w:rPr>
          <w:instrText xml:space="preserve"> PAGEREF _Toc531768952 \h </w:instrText>
        </w:r>
        <w:r w:rsidR="00B24FA7" w:rsidRPr="007A6B1A">
          <w:rPr>
            <w:noProof/>
          </w:rPr>
        </w:r>
        <w:r w:rsidR="00B24FA7" w:rsidRPr="007A6B1A">
          <w:rPr>
            <w:noProof/>
          </w:rPr>
          <w:fldChar w:fldCharType="separate"/>
        </w:r>
        <w:r w:rsidR="005662C7">
          <w:rPr>
            <w:noProof/>
          </w:rPr>
          <w:t>4</w:t>
        </w:r>
        <w:r w:rsidR="00B24FA7" w:rsidRPr="007A6B1A">
          <w:rPr>
            <w:noProof/>
          </w:rPr>
          <w:fldChar w:fldCharType="end"/>
        </w:r>
      </w:hyperlink>
    </w:p>
    <w:p w14:paraId="166E6273" w14:textId="43B3989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3" w:history="1">
        <w:r w:rsidR="00B24FA7" w:rsidRPr="007A6B1A">
          <w:rPr>
            <w:rStyle w:val="Hipercze"/>
            <w:rFonts w:cstheme="minorHAnsi"/>
            <w:noProof/>
          </w:rPr>
          <w:t>2.</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Tryb udzielenia zamówienia</w:t>
        </w:r>
        <w:r w:rsidR="00B24FA7" w:rsidRPr="007A6B1A">
          <w:rPr>
            <w:noProof/>
          </w:rPr>
          <w:tab/>
        </w:r>
        <w:r w:rsidR="00B24FA7" w:rsidRPr="007A6B1A">
          <w:rPr>
            <w:noProof/>
          </w:rPr>
          <w:fldChar w:fldCharType="begin"/>
        </w:r>
        <w:r w:rsidR="00B24FA7" w:rsidRPr="007A6B1A">
          <w:rPr>
            <w:noProof/>
          </w:rPr>
          <w:instrText xml:space="preserve"> PAGEREF _Toc531768953 \h </w:instrText>
        </w:r>
        <w:r w:rsidR="00B24FA7" w:rsidRPr="007A6B1A">
          <w:rPr>
            <w:noProof/>
          </w:rPr>
        </w:r>
        <w:r w:rsidR="00B24FA7" w:rsidRPr="007A6B1A">
          <w:rPr>
            <w:noProof/>
          </w:rPr>
          <w:fldChar w:fldCharType="separate"/>
        </w:r>
        <w:r w:rsidR="005662C7">
          <w:rPr>
            <w:noProof/>
          </w:rPr>
          <w:t>4</w:t>
        </w:r>
        <w:r w:rsidR="00B24FA7" w:rsidRPr="007A6B1A">
          <w:rPr>
            <w:noProof/>
          </w:rPr>
          <w:fldChar w:fldCharType="end"/>
        </w:r>
      </w:hyperlink>
    </w:p>
    <w:p w14:paraId="23C3947F" w14:textId="0F342412"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4" w:history="1">
        <w:r w:rsidR="00B24FA7" w:rsidRPr="007A6B1A">
          <w:rPr>
            <w:rStyle w:val="Hipercze"/>
            <w:rFonts w:cstheme="minorHAnsi"/>
            <w:noProof/>
          </w:rPr>
          <w:t>3.</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przedmiotu zamówienia</w:t>
        </w:r>
        <w:r w:rsidR="00B24FA7" w:rsidRPr="007A6B1A">
          <w:rPr>
            <w:noProof/>
          </w:rPr>
          <w:tab/>
        </w:r>
        <w:r w:rsidR="00B24FA7" w:rsidRPr="007A6B1A">
          <w:rPr>
            <w:noProof/>
          </w:rPr>
          <w:fldChar w:fldCharType="begin"/>
        </w:r>
        <w:r w:rsidR="00B24FA7" w:rsidRPr="007A6B1A">
          <w:rPr>
            <w:noProof/>
          </w:rPr>
          <w:instrText xml:space="preserve"> PAGEREF _Toc531768954 \h </w:instrText>
        </w:r>
        <w:r w:rsidR="00B24FA7" w:rsidRPr="007A6B1A">
          <w:rPr>
            <w:noProof/>
          </w:rPr>
        </w:r>
        <w:r w:rsidR="00B24FA7" w:rsidRPr="007A6B1A">
          <w:rPr>
            <w:noProof/>
          </w:rPr>
          <w:fldChar w:fldCharType="separate"/>
        </w:r>
        <w:r w:rsidR="005662C7">
          <w:rPr>
            <w:noProof/>
          </w:rPr>
          <w:t>4</w:t>
        </w:r>
        <w:r w:rsidR="00B24FA7" w:rsidRPr="007A6B1A">
          <w:rPr>
            <w:noProof/>
          </w:rPr>
          <w:fldChar w:fldCharType="end"/>
        </w:r>
      </w:hyperlink>
    </w:p>
    <w:p w14:paraId="212480E3" w14:textId="04397286"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5" w:history="1">
        <w:r w:rsidR="00B24FA7" w:rsidRPr="007A6B1A">
          <w:rPr>
            <w:rStyle w:val="Hipercze"/>
            <w:rFonts w:cstheme="minorHAnsi"/>
            <w:noProof/>
            <w:lang w:eastAsia="pl-PL"/>
          </w:rPr>
          <w:t>4.</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lang w:eastAsia="pl-PL"/>
          </w:rPr>
          <w:t>Wymaga zatrudnienia przy realizacji zmówienia przez wykonawcę lub podwykonawcę, osób na podstawie umowy o pracę.</w:t>
        </w:r>
        <w:r w:rsidR="00B24FA7" w:rsidRPr="007A6B1A">
          <w:rPr>
            <w:noProof/>
          </w:rPr>
          <w:tab/>
        </w:r>
        <w:r w:rsidR="00B24FA7" w:rsidRPr="007A6B1A">
          <w:rPr>
            <w:noProof/>
          </w:rPr>
          <w:fldChar w:fldCharType="begin"/>
        </w:r>
        <w:r w:rsidR="00B24FA7" w:rsidRPr="007A6B1A">
          <w:rPr>
            <w:noProof/>
          </w:rPr>
          <w:instrText xml:space="preserve"> PAGEREF _Toc531768955 \h </w:instrText>
        </w:r>
        <w:r w:rsidR="00B24FA7" w:rsidRPr="007A6B1A">
          <w:rPr>
            <w:noProof/>
          </w:rPr>
        </w:r>
        <w:r w:rsidR="00B24FA7" w:rsidRPr="007A6B1A">
          <w:rPr>
            <w:noProof/>
          </w:rPr>
          <w:fldChar w:fldCharType="separate"/>
        </w:r>
        <w:r w:rsidR="005662C7">
          <w:rPr>
            <w:noProof/>
          </w:rPr>
          <w:t>6</w:t>
        </w:r>
        <w:r w:rsidR="00B24FA7" w:rsidRPr="007A6B1A">
          <w:rPr>
            <w:noProof/>
          </w:rPr>
          <w:fldChar w:fldCharType="end"/>
        </w:r>
      </w:hyperlink>
    </w:p>
    <w:p w14:paraId="10715983" w14:textId="1CF86E4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6" w:history="1">
        <w:r w:rsidR="00B24FA7" w:rsidRPr="007A6B1A">
          <w:rPr>
            <w:rStyle w:val="Hipercze"/>
            <w:rFonts w:cstheme="minorHAnsi"/>
            <w:noProof/>
          </w:rPr>
          <w:t>5.</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części zamówienia, jeżeli Zamawiający dopuszcza składanie ofert częściowych.</w:t>
        </w:r>
        <w:r w:rsidR="00B24FA7" w:rsidRPr="007A6B1A">
          <w:rPr>
            <w:noProof/>
          </w:rPr>
          <w:tab/>
        </w:r>
        <w:r w:rsidR="00B24FA7" w:rsidRPr="007A6B1A">
          <w:rPr>
            <w:noProof/>
          </w:rPr>
          <w:fldChar w:fldCharType="begin"/>
        </w:r>
        <w:r w:rsidR="00B24FA7" w:rsidRPr="007A6B1A">
          <w:rPr>
            <w:noProof/>
          </w:rPr>
          <w:instrText xml:space="preserve"> PAGEREF _Toc531768956 \h </w:instrText>
        </w:r>
        <w:r w:rsidR="00B24FA7" w:rsidRPr="007A6B1A">
          <w:rPr>
            <w:noProof/>
          </w:rPr>
        </w:r>
        <w:r w:rsidR="00B24FA7" w:rsidRPr="007A6B1A">
          <w:rPr>
            <w:noProof/>
          </w:rPr>
          <w:fldChar w:fldCharType="separate"/>
        </w:r>
        <w:r w:rsidR="005662C7">
          <w:rPr>
            <w:noProof/>
          </w:rPr>
          <w:t>7</w:t>
        </w:r>
        <w:r w:rsidR="00B24FA7" w:rsidRPr="007A6B1A">
          <w:rPr>
            <w:noProof/>
          </w:rPr>
          <w:fldChar w:fldCharType="end"/>
        </w:r>
      </w:hyperlink>
    </w:p>
    <w:p w14:paraId="6783B048" w14:textId="52594909"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7" w:history="1">
        <w:r w:rsidR="00B24FA7" w:rsidRPr="007A6B1A">
          <w:rPr>
            <w:rStyle w:val="Hipercze"/>
            <w:rFonts w:cstheme="minorHAnsi"/>
            <w:noProof/>
          </w:rPr>
          <w:t>7.</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Warunki udziału w postępowaniu</w:t>
        </w:r>
        <w:r w:rsidR="00B24FA7" w:rsidRPr="007A6B1A">
          <w:rPr>
            <w:noProof/>
          </w:rPr>
          <w:tab/>
        </w:r>
        <w:r w:rsidR="00B24FA7" w:rsidRPr="007A6B1A">
          <w:rPr>
            <w:noProof/>
          </w:rPr>
          <w:fldChar w:fldCharType="begin"/>
        </w:r>
        <w:r w:rsidR="00B24FA7" w:rsidRPr="007A6B1A">
          <w:rPr>
            <w:noProof/>
          </w:rPr>
          <w:instrText xml:space="preserve"> PAGEREF _Toc531768957 \h </w:instrText>
        </w:r>
        <w:r w:rsidR="00B24FA7" w:rsidRPr="007A6B1A">
          <w:rPr>
            <w:noProof/>
          </w:rPr>
        </w:r>
        <w:r w:rsidR="00B24FA7" w:rsidRPr="007A6B1A">
          <w:rPr>
            <w:noProof/>
          </w:rPr>
          <w:fldChar w:fldCharType="separate"/>
        </w:r>
        <w:r w:rsidR="005662C7">
          <w:rPr>
            <w:noProof/>
          </w:rPr>
          <w:t>10</w:t>
        </w:r>
        <w:r w:rsidR="00B24FA7" w:rsidRPr="007A6B1A">
          <w:rPr>
            <w:noProof/>
          </w:rPr>
          <w:fldChar w:fldCharType="end"/>
        </w:r>
      </w:hyperlink>
    </w:p>
    <w:p w14:paraId="420EB51D" w14:textId="15DEE66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8" w:history="1">
        <w:r w:rsidR="00B24FA7" w:rsidRPr="007A6B1A">
          <w:rPr>
            <w:rStyle w:val="Hipercze"/>
            <w:rFonts w:cstheme="minorHAnsi"/>
            <w:noProof/>
          </w:rPr>
          <w:t>8.</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Podstawy wykluczania</w:t>
        </w:r>
        <w:r w:rsidR="00B24FA7" w:rsidRPr="007A6B1A">
          <w:rPr>
            <w:noProof/>
          </w:rPr>
          <w:tab/>
        </w:r>
        <w:r w:rsidR="00B24FA7" w:rsidRPr="007A6B1A">
          <w:rPr>
            <w:noProof/>
          </w:rPr>
          <w:fldChar w:fldCharType="begin"/>
        </w:r>
        <w:r w:rsidR="00B24FA7" w:rsidRPr="007A6B1A">
          <w:rPr>
            <w:noProof/>
          </w:rPr>
          <w:instrText xml:space="preserve"> PAGEREF _Toc531768958 \h </w:instrText>
        </w:r>
        <w:r w:rsidR="00B24FA7" w:rsidRPr="007A6B1A">
          <w:rPr>
            <w:noProof/>
          </w:rPr>
        </w:r>
        <w:r w:rsidR="00B24FA7" w:rsidRPr="007A6B1A">
          <w:rPr>
            <w:noProof/>
          </w:rPr>
          <w:fldChar w:fldCharType="separate"/>
        </w:r>
        <w:r w:rsidR="005662C7">
          <w:rPr>
            <w:noProof/>
          </w:rPr>
          <w:t>11</w:t>
        </w:r>
        <w:r w:rsidR="00B24FA7" w:rsidRPr="007A6B1A">
          <w:rPr>
            <w:noProof/>
          </w:rPr>
          <w:fldChar w:fldCharType="end"/>
        </w:r>
      </w:hyperlink>
    </w:p>
    <w:p w14:paraId="4946F625" w14:textId="27C8C40C"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59" w:history="1">
        <w:r w:rsidR="00B24FA7" w:rsidRPr="007A6B1A">
          <w:rPr>
            <w:rStyle w:val="Hipercze"/>
            <w:rFonts w:cstheme="minorHAnsi"/>
            <w:noProof/>
          </w:rPr>
          <w:t>9.</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Wykaz oświadczeń lub dokumentów potwierdzających spełnienie warunków udziału  w postępowaniu oraz brak podstaw wykluczenia.</w:t>
        </w:r>
        <w:r w:rsidR="00B24FA7" w:rsidRPr="007A6B1A">
          <w:rPr>
            <w:noProof/>
          </w:rPr>
          <w:tab/>
        </w:r>
        <w:r w:rsidR="00B24FA7" w:rsidRPr="007A6B1A">
          <w:rPr>
            <w:noProof/>
          </w:rPr>
          <w:fldChar w:fldCharType="begin"/>
        </w:r>
        <w:r w:rsidR="00B24FA7" w:rsidRPr="007A6B1A">
          <w:rPr>
            <w:noProof/>
          </w:rPr>
          <w:instrText xml:space="preserve"> PAGEREF _Toc531768959 \h </w:instrText>
        </w:r>
        <w:r w:rsidR="00B24FA7" w:rsidRPr="007A6B1A">
          <w:rPr>
            <w:noProof/>
          </w:rPr>
        </w:r>
        <w:r w:rsidR="00B24FA7" w:rsidRPr="007A6B1A">
          <w:rPr>
            <w:noProof/>
          </w:rPr>
          <w:fldChar w:fldCharType="separate"/>
        </w:r>
        <w:r w:rsidR="005662C7">
          <w:rPr>
            <w:noProof/>
          </w:rPr>
          <w:t>12</w:t>
        </w:r>
        <w:r w:rsidR="00B24FA7" w:rsidRPr="007A6B1A">
          <w:rPr>
            <w:noProof/>
          </w:rPr>
          <w:fldChar w:fldCharType="end"/>
        </w:r>
      </w:hyperlink>
    </w:p>
    <w:p w14:paraId="425DD6C3" w14:textId="4C55543A"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0" w:history="1">
        <w:r w:rsidR="00B24FA7" w:rsidRPr="007A6B1A">
          <w:rPr>
            <w:rStyle w:val="Hipercze"/>
            <w:rFonts w:cstheme="minorHAnsi"/>
            <w:noProof/>
          </w:rPr>
          <w:t>10.</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Procedura odwróco</w:t>
        </w:r>
        <w:r w:rsidR="00B24FA7" w:rsidRPr="007A6B1A">
          <w:rPr>
            <w:rStyle w:val="Hipercze"/>
            <w:rFonts w:cstheme="minorHAnsi"/>
            <w:noProof/>
          </w:rPr>
          <w:t>n</w:t>
        </w:r>
        <w:r w:rsidR="00B24FA7" w:rsidRPr="007A6B1A">
          <w:rPr>
            <w:rStyle w:val="Hipercze"/>
            <w:rFonts w:cstheme="minorHAnsi"/>
            <w:noProof/>
          </w:rPr>
          <w:t>a</w:t>
        </w:r>
        <w:r w:rsidR="00B24FA7" w:rsidRPr="007A6B1A">
          <w:rPr>
            <w:noProof/>
          </w:rPr>
          <w:tab/>
        </w:r>
        <w:r w:rsidR="00B24FA7" w:rsidRPr="007A6B1A">
          <w:rPr>
            <w:noProof/>
          </w:rPr>
          <w:fldChar w:fldCharType="begin"/>
        </w:r>
        <w:r w:rsidR="00B24FA7" w:rsidRPr="007A6B1A">
          <w:rPr>
            <w:noProof/>
          </w:rPr>
          <w:instrText xml:space="preserve"> PAGEREF _Toc531768960 \h </w:instrText>
        </w:r>
        <w:r w:rsidR="00B24FA7" w:rsidRPr="007A6B1A">
          <w:rPr>
            <w:noProof/>
          </w:rPr>
        </w:r>
        <w:r w:rsidR="00B24FA7" w:rsidRPr="007A6B1A">
          <w:rPr>
            <w:noProof/>
          </w:rPr>
          <w:fldChar w:fldCharType="separate"/>
        </w:r>
        <w:r w:rsidR="005662C7">
          <w:rPr>
            <w:noProof/>
          </w:rPr>
          <w:t>13</w:t>
        </w:r>
        <w:r w:rsidR="00B24FA7" w:rsidRPr="007A6B1A">
          <w:rPr>
            <w:noProof/>
          </w:rPr>
          <w:fldChar w:fldCharType="end"/>
        </w:r>
      </w:hyperlink>
    </w:p>
    <w:p w14:paraId="2504D135" w14:textId="3E6233BD"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1" w:history="1">
        <w:r w:rsidR="00B24FA7" w:rsidRPr="007A6B1A">
          <w:rPr>
            <w:rStyle w:val="Hipercze"/>
            <w:rFonts w:cstheme="minorHAnsi"/>
            <w:noProof/>
          </w:rPr>
          <w:t>11.</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Wykonawcy należący do tej samej grupy kapitałowej</w:t>
        </w:r>
        <w:r w:rsidR="00B24FA7" w:rsidRPr="007A6B1A">
          <w:rPr>
            <w:noProof/>
          </w:rPr>
          <w:tab/>
        </w:r>
        <w:r w:rsidR="00B24FA7" w:rsidRPr="007A6B1A">
          <w:rPr>
            <w:noProof/>
          </w:rPr>
          <w:fldChar w:fldCharType="begin"/>
        </w:r>
        <w:r w:rsidR="00B24FA7" w:rsidRPr="007A6B1A">
          <w:rPr>
            <w:noProof/>
          </w:rPr>
          <w:instrText xml:space="preserve"> PAGEREF _Toc531768961 \h </w:instrText>
        </w:r>
        <w:r w:rsidR="00B24FA7" w:rsidRPr="007A6B1A">
          <w:rPr>
            <w:noProof/>
          </w:rPr>
        </w:r>
        <w:r w:rsidR="00B24FA7" w:rsidRPr="007A6B1A">
          <w:rPr>
            <w:noProof/>
          </w:rPr>
          <w:fldChar w:fldCharType="separate"/>
        </w:r>
        <w:r w:rsidR="005662C7">
          <w:rPr>
            <w:noProof/>
          </w:rPr>
          <w:t>14</w:t>
        </w:r>
        <w:r w:rsidR="00B24FA7" w:rsidRPr="007A6B1A">
          <w:rPr>
            <w:noProof/>
          </w:rPr>
          <w:fldChar w:fldCharType="end"/>
        </w:r>
      </w:hyperlink>
    </w:p>
    <w:p w14:paraId="44DA93FA" w14:textId="1E582763"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2" w:history="1">
        <w:r w:rsidR="00B24FA7" w:rsidRPr="007A6B1A">
          <w:rPr>
            <w:rStyle w:val="Hipercze"/>
            <w:rFonts w:cstheme="minorHAnsi"/>
            <w:noProof/>
          </w:rPr>
          <w:t>12.</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Zamiana, wycofanie i zwrot oferty</w:t>
        </w:r>
        <w:r w:rsidR="00B24FA7" w:rsidRPr="007A6B1A">
          <w:rPr>
            <w:noProof/>
          </w:rPr>
          <w:tab/>
        </w:r>
        <w:r w:rsidR="00B24FA7" w:rsidRPr="007A6B1A">
          <w:rPr>
            <w:noProof/>
          </w:rPr>
          <w:fldChar w:fldCharType="begin"/>
        </w:r>
        <w:r w:rsidR="00B24FA7" w:rsidRPr="007A6B1A">
          <w:rPr>
            <w:noProof/>
          </w:rPr>
          <w:instrText xml:space="preserve"> PAGEREF _Toc531768962 \h </w:instrText>
        </w:r>
        <w:r w:rsidR="00B24FA7" w:rsidRPr="007A6B1A">
          <w:rPr>
            <w:noProof/>
          </w:rPr>
        </w:r>
        <w:r w:rsidR="00B24FA7" w:rsidRPr="007A6B1A">
          <w:rPr>
            <w:noProof/>
          </w:rPr>
          <w:fldChar w:fldCharType="separate"/>
        </w:r>
        <w:r w:rsidR="005662C7">
          <w:rPr>
            <w:noProof/>
          </w:rPr>
          <w:t>15</w:t>
        </w:r>
        <w:r w:rsidR="00B24FA7" w:rsidRPr="007A6B1A">
          <w:rPr>
            <w:noProof/>
          </w:rPr>
          <w:fldChar w:fldCharType="end"/>
        </w:r>
      </w:hyperlink>
    </w:p>
    <w:p w14:paraId="106BC0BB" w14:textId="0DF44804"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3" w:history="1">
        <w:r w:rsidR="00B24FA7" w:rsidRPr="007A6B1A">
          <w:rPr>
            <w:rStyle w:val="Hipercze"/>
            <w:rFonts w:cstheme="minorHAnsi"/>
            <w:noProof/>
          </w:rPr>
          <w:t>13.</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Informacje o sposobie porozumiewania się Zamawiającego z Wykonawcami oraz przekazywania oświadczeń lub dokumentów, a także wskazanie osób uprawnionych do porozumiewania się z Wykonawcami;</w:t>
        </w:r>
        <w:r w:rsidR="00B24FA7" w:rsidRPr="007A6B1A">
          <w:rPr>
            <w:noProof/>
          </w:rPr>
          <w:tab/>
        </w:r>
        <w:r w:rsidR="00B24FA7" w:rsidRPr="007A6B1A">
          <w:rPr>
            <w:noProof/>
          </w:rPr>
          <w:fldChar w:fldCharType="begin"/>
        </w:r>
        <w:r w:rsidR="00B24FA7" w:rsidRPr="007A6B1A">
          <w:rPr>
            <w:noProof/>
          </w:rPr>
          <w:instrText xml:space="preserve"> PAGEREF _Toc531768963 \h </w:instrText>
        </w:r>
        <w:r w:rsidR="00B24FA7" w:rsidRPr="007A6B1A">
          <w:rPr>
            <w:noProof/>
          </w:rPr>
        </w:r>
        <w:r w:rsidR="00B24FA7" w:rsidRPr="007A6B1A">
          <w:rPr>
            <w:noProof/>
          </w:rPr>
          <w:fldChar w:fldCharType="separate"/>
        </w:r>
        <w:r w:rsidR="005662C7">
          <w:rPr>
            <w:noProof/>
          </w:rPr>
          <w:t>15</w:t>
        </w:r>
        <w:r w:rsidR="00B24FA7" w:rsidRPr="007A6B1A">
          <w:rPr>
            <w:noProof/>
          </w:rPr>
          <w:fldChar w:fldCharType="end"/>
        </w:r>
      </w:hyperlink>
    </w:p>
    <w:p w14:paraId="10CD706C" w14:textId="6F1096D2"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4" w:history="1">
        <w:r w:rsidR="00B24FA7" w:rsidRPr="007A6B1A">
          <w:rPr>
            <w:rStyle w:val="Hipercze"/>
            <w:rFonts w:cstheme="minorHAnsi"/>
            <w:noProof/>
          </w:rPr>
          <w:t>14.</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Termin związania ofertą</w:t>
        </w:r>
        <w:r w:rsidR="00B24FA7" w:rsidRPr="007A6B1A">
          <w:rPr>
            <w:noProof/>
          </w:rPr>
          <w:tab/>
        </w:r>
        <w:r w:rsidR="00B24FA7" w:rsidRPr="007A6B1A">
          <w:rPr>
            <w:noProof/>
          </w:rPr>
          <w:fldChar w:fldCharType="begin"/>
        </w:r>
        <w:r w:rsidR="00B24FA7" w:rsidRPr="007A6B1A">
          <w:rPr>
            <w:noProof/>
          </w:rPr>
          <w:instrText xml:space="preserve"> PAGEREF _Toc531768964 \h </w:instrText>
        </w:r>
        <w:r w:rsidR="00B24FA7" w:rsidRPr="007A6B1A">
          <w:rPr>
            <w:noProof/>
          </w:rPr>
        </w:r>
        <w:r w:rsidR="00B24FA7" w:rsidRPr="007A6B1A">
          <w:rPr>
            <w:noProof/>
          </w:rPr>
          <w:fldChar w:fldCharType="separate"/>
        </w:r>
        <w:r w:rsidR="005662C7">
          <w:rPr>
            <w:noProof/>
          </w:rPr>
          <w:t>17</w:t>
        </w:r>
        <w:r w:rsidR="00B24FA7" w:rsidRPr="007A6B1A">
          <w:rPr>
            <w:noProof/>
          </w:rPr>
          <w:fldChar w:fldCharType="end"/>
        </w:r>
      </w:hyperlink>
    </w:p>
    <w:p w14:paraId="345E9256" w14:textId="6C96C2A9"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5" w:history="1">
        <w:r w:rsidR="00B24FA7" w:rsidRPr="007A6B1A">
          <w:rPr>
            <w:rStyle w:val="Hipercze"/>
            <w:rFonts w:cstheme="minorHAnsi"/>
            <w:noProof/>
            <w:lang w:eastAsia="x-none"/>
          </w:rPr>
          <w:t>15.</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Podwykonawstwo</w:t>
        </w:r>
        <w:r w:rsidR="00B24FA7" w:rsidRPr="007A6B1A">
          <w:rPr>
            <w:noProof/>
          </w:rPr>
          <w:tab/>
        </w:r>
        <w:r w:rsidR="00B24FA7" w:rsidRPr="007A6B1A">
          <w:rPr>
            <w:noProof/>
          </w:rPr>
          <w:fldChar w:fldCharType="begin"/>
        </w:r>
        <w:r w:rsidR="00B24FA7" w:rsidRPr="007A6B1A">
          <w:rPr>
            <w:noProof/>
          </w:rPr>
          <w:instrText xml:space="preserve"> PAGEREF _Toc531768965 \h </w:instrText>
        </w:r>
        <w:r w:rsidR="00B24FA7" w:rsidRPr="007A6B1A">
          <w:rPr>
            <w:noProof/>
          </w:rPr>
        </w:r>
        <w:r w:rsidR="00B24FA7" w:rsidRPr="007A6B1A">
          <w:rPr>
            <w:noProof/>
          </w:rPr>
          <w:fldChar w:fldCharType="separate"/>
        </w:r>
        <w:r w:rsidR="005662C7">
          <w:rPr>
            <w:noProof/>
          </w:rPr>
          <w:t>17</w:t>
        </w:r>
        <w:r w:rsidR="00B24FA7" w:rsidRPr="007A6B1A">
          <w:rPr>
            <w:noProof/>
          </w:rPr>
          <w:fldChar w:fldCharType="end"/>
        </w:r>
      </w:hyperlink>
    </w:p>
    <w:p w14:paraId="2B20C270" w14:textId="75EBD90C"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6" w:history="1">
        <w:r w:rsidR="00B24FA7" w:rsidRPr="007A6B1A">
          <w:rPr>
            <w:rStyle w:val="Hipercze"/>
            <w:rFonts w:cstheme="minorHAnsi"/>
            <w:noProof/>
          </w:rPr>
          <w:t>16.</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sposobu przygotowania ofert</w:t>
        </w:r>
        <w:r w:rsidR="00B24FA7" w:rsidRPr="007A6B1A">
          <w:rPr>
            <w:noProof/>
          </w:rPr>
          <w:tab/>
        </w:r>
        <w:r w:rsidR="00B24FA7" w:rsidRPr="007A6B1A">
          <w:rPr>
            <w:noProof/>
          </w:rPr>
          <w:fldChar w:fldCharType="begin"/>
        </w:r>
        <w:r w:rsidR="00B24FA7" w:rsidRPr="007A6B1A">
          <w:rPr>
            <w:noProof/>
          </w:rPr>
          <w:instrText xml:space="preserve"> PAGEREF _Toc531768966 \h </w:instrText>
        </w:r>
        <w:r w:rsidR="00B24FA7" w:rsidRPr="007A6B1A">
          <w:rPr>
            <w:noProof/>
          </w:rPr>
        </w:r>
        <w:r w:rsidR="00B24FA7" w:rsidRPr="007A6B1A">
          <w:rPr>
            <w:noProof/>
          </w:rPr>
          <w:fldChar w:fldCharType="separate"/>
        </w:r>
        <w:r w:rsidR="005662C7">
          <w:rPr>
            <w:noProof/>
          </w:rPr>
          <w:t>18</w:t>
        </w:r>
        <w:r w:rsidR="00B24FA7" w:rsidRPr="007A6B1A">
          <w:rPr>
            <w:noProof/>
          </w:rPr>
          <w:fldChar w:fldCharType="end"/>
        </w:r>
      </w:hyperlink>
    </w:p>
    <w:p w14:paraId="22D00A52" w14:textId="3D8BEA4D"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7" w:history="1">
        <w:r w:rsidR="00B24FA7" w:rsidRPr="007A6B1A">
          <w:rPr>
            <w:rStyle w:val="Hipercze"/>
            <w:rFonts w:cstheme="minorHAnsi"/>
            <w:noProof/>
          </w:rPr>
          <w:t>17.</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Wykonawcy składający wspólnie ofertę</w:t>
        </w:r>
        <w:r w:rsidR="00B24FA7" w:rsidRPr="007A6B1A">
          <w:rPr>
            <w:noProof/>
          </w:rPr>
          <w:tab/>
        </w:r>
        <w:r w:rsidR="00B24FA7" w:rsidRPr="007A6B1A">
          <w:rPr>
            <w:noProof/>
          </w:rPr>
          <w:fldChar w:fldCharType="begin"/>
        </w:r>
        <w:r w:rsidR="00B24FA7" w:rsidRPr="007A6B1A">
          <w:rPr>
            <w:noProof/>
          </w:rPr>
          <w:instrText xml:space="preserve"> PAGEREF _Toc531768967 \h </w:instrText>
        </w:r>
        <w:r w:rsidR="00B24FA7" w:rsidRPr="007A6B1A">
          <w:rPr>
            <w:noProof/>
          </w:rPr>
        </w:r>
        <w:r w:rsidR="00B24FA7" w:rsidRPr="007A6B1A">
          <w:rPr>
            <w:noProof/>
          </w:rPr>
          <w:fldChar w:fldCharType="separate"/>
        </w:r>
        <w:r w:rsidR="005662C7">
          <w:rPr>
            <w:noProof/>
          </w:rPr>
          <w:t>19</w:t>
        </w:r>
        <w:r w:rsidR="00B24FA7" w:rsidRPr="007A6B1A">
          <w:rPr>
            <w:noProof/>
          </w:rPr>
          <w:fldChar w:fldCharType="end"/>
        </w:r>
      </w:hyperlink>
    </w:p>
    <w:p w14:paraId="2228B825" w14:textId="476AA1D2"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8" w:history="1">
        <w:r w:rsidR="00B24FA7" w:rsidRPr="007A6B1A">
          <w:rPr>
            <w:rStyle w:val="Hipercze"/>
            <w:rFonts w:cstheme="minorHAnsi"/>
            <w:noProof/>
          </w:rPr>
          <w:t>18.</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Miejsce oraz termin składania i otwarcia ofert</w:t>
        </w:r>
        <w:r w:rsidR="00B24FA7" w:rsidRPr="007A6B1A">
          <w:rPr>
            <w:noProof/>
          </w:rPr>
          <w:tab/>
        </w:r>
        <w:r w:rsidR="00B24FA7" w:rsidRPr="007A6B1A">
          <w:rPr>
            <w:noProof/>
          </w:rPr>
          <w:fldChar w:fldCharType="begin"/>
        </w:r>
        <w:r w:rsidR="00B24FA7" w:rsidRPr="007A6B1A">
          <w:rPr>
            <w:noProof/>
          </w:rPr>
          <w:instrText xml:space="preserve"> PAGEREF _Toc531768968 \h </w:instrText>
        </w:r>
        <w:r w:rsidR="00B24FA7" w:rsidRPr="007A6B1A">
          <w:rPr>
            <w:noProof/>
          </w:rPr>
        </w:r>
        <w:r w:rsidR="00B24FA7" w:rsidRPr="007A6B1A">
          <w:rPr>
            <w:noProof/>
          </w:rPr>
          <w:fldChar w:fldCharType="separate"/>
        </w:r>
        <w:r w:rsidR="005662C7">
          <w:rPr>
            <w:noProof/>
          </w:rPr>
          <w:t>20</w:t>
        </w:r>
        <w:r w:rsidR="00B24FA7" w:rsidRPr="007A6B1A">
          <w:rPr>
            <w:noProof/>
          </w:rPr>
          <w:fldChar w:fldCharType="end"/>
        </w:r>
      </w:hyperlink>
    </w:p>
    <w:p w14:paraId="0F2D1A71" w14:textId="770FCC20"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69" w:history="1">
        <w:r w:rsidR="00B24FA7" w:rsidRPr="007A6B1A">
          <w:rPr>
            <w:rStyle w:val="Hipercze"/>
            <w:rFonts w:cstheme="minorHAnsi"/>
            <w:noProof/>
          </w:rPr>
          <w:t>19.</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sposobu obliczania ceny</w:t>
        </w:r>
        <w:r w:rsidR="00B24FA7" w:rsidRPr="007A6B1A">
          <w:rPr>
            <w:noProof/>
          </w:rPr>
          <w:tab/>
        </w:r>
        <w:r w:rsidR="00B24FA7" w:rsidRPr="007A6B1A">
          <w:rPr>
            <w:noProof/>
          </w:rPr>
          <w:fldChar w:fldCharType="begin"/>
        </w:r>
        <w:r w:rsidR="00B24FA7" w:rsidRPr="007A6B1A">
          <w:rPr>
            <w:noProof/>
          </w:rPr>
          <w:instrText xml:space="preserve"> PAGEREF _Toc531768969 \h </w:instrText>
        </w:r>
        <w:r w:rsidR="00B24FA7" w:rsidRPr="007A6B1A">
          <w:rPr>
            <w:noProof/>
          </w:rPr>
        </w:r>
        <w:r w:rsidR="00B24FA7" w:rsidRPr="007A6B1A">
          <w:rPr>
            <w:noProof/>
          </w:rPr>
          <w:fldChar w:fldCharType="separate"/>
        </w:r>
        <w:r w:rsidR="005662C7">
          <w:rPr>
            <w:noProof/>
          </w:rPr>
          <w:t>20</w:t>
        </w:r>
        <w:r w:rsidR="00B24FA7" w:rsidRPr="007A6B1A">
          <w:rPr>
            <w:noProof/>
          </w:rPr>
          <w:fldChar w:fldCharType="end"/>
        </w:r>
      </w:hyperlink>
    </w:p>
    <w:p w14:paraId="505C20F7" w14:textId="6CC00DA8"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0" w:history="1">
        <w:r w:rsidR="00B24FA7" w:rsidRPr="007A6B1A">
          <w:rPr>
            <w:rStyle w:val="Hipercze"/>
            <w:rFonts w:cstheme="minorHAnsi"/>
            <w:noProof/>
          </w:rPr>
          <w:t>20.</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B24FA7" w:rsidRPr="007A6B1A">
          <w:rPr>
            <w:noProof/>
          </w:rPr>
          <w:tab/>
        </w:r>
        <w:r w:rsidR="00B24FA7" w:rsidRPr="007A6B1A">
          <w:rPr>
            <w:noProof/>
          </w:rPr>
          <w:fldChar w:fldCharType="begin"/>
        </w:r>
        <w:r w:rsidR="00B24FA7" w:rsidRPr="007A6B1A">
          <w:rPr>
            <w:noProof/>
          </w:rPr>
          <w:instrText xml:space="preserve"> PAGEREF _Toc531768970 \h </w:instrText>
        </w:r>
        <w:r w:rsidR="00B24FA7" w:rsidRPr="007A6B1A">
          <w:rPr>
            <w:noProof/>
          </w:rPr>
        </w:r>
        <w:r w:rsidR="00B24FA7" w:rsidRPr="007A6B1A">
          <w:rPr>
            <w:noProof/>
          </w:rPr>
          <w:fldChar w:fldCharType="separate"/>
        </w:r>
        <w:r w:rsidR="005662C7">
          <w:rPr>
            <w:noProof/>
          </w:rPr>
          <w:t>21</w:t>
        </w:r>
        <w:r w:rsidR="00B24FA7" w:rsidRPr="007A6B1A">
          <w:rPr>
            <w:noProof/>
          </w:rPr>
          <w:fldChar w:fldCharType="end"/>
        </w:r>
      </w:hyperlink>
    </w:p>
    <w:p w14:paraId="79697B3E" w14:textId="0252FA22"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1" w:history="1">
        <w:r w:rsidR="00B24FA7" w:rsidRPr="007A6B1A">
          <w:rPr>
            <w:rStyle w:val="Hipercze"/>
            <w:rFonts w:cstheme="minorHAnsi"/>
            <w:noProof/>
          </w:rPr>
          <w:t>21.</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Informacje o formalnościach, jakie powinny być dopełnione po wyborze oferty w celu zawarcia umowy w sprawie zamówienia publicznego</w:t>
        </w:r>
        <w:r w:rsidR="00B24FA7" w:rsidRPr="007A6B1A">
          <w:rPr>
            <w:noProof/>
          </w:rPr>
          <w:tab/>
        </w:r>
        <w:r w:rsidR="00B24FA7" w:rsidRPr="007A6B1A">
          <w:rPr>
            <w:noProof/>
          </w:rPr>
          <w:fldChar w:fldCharType="begin"/>
        </w:r>
        <w:r w:rsidR="00B24FA7" w:rsidRPr="007A6B1A">
          <w:rPr>
            <w:noProof/>
          </w:rPr>
          <w:instrText xml:space="preserve"> PAGEREF _Toc531768971 \h </w:instrText>
        </w:r>
        <w:r w:rsidR="00B24FA7" w:rsidRPr="007A6B1A">
          <w:rPr>
            <w:noProof/>
          </w:rPr>
        </w:r>
        <w:r w:rsidR="00B24FA7" w:rsidRPr="007A6B1A">
          <w:rPr>
            <w:noProof/>
          </w:rPr>
          <w:fldChar w:fldCharType="separate"/>
        </w:r>
        <w:r w:rsidR="005662C7">
          <w:rPr>
            <w:noProof/>
          </w:rPr>
          <w:t>24</w:t>
        </w:r>
        <w:r w:rsidR="00B24FA7" w:rsidRPr="007A6B1A">
          <w:rPr>
            <w:noProof/>
          </w:rPr>
          <w:fldChar w:fldCharType="end"/>
        </w:r>
      </w:hyperlink>
    </w:p>
    <w:p w14:paraId="5EA9FFB8" w14:textId="2D55E408"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2" w:history="1">
        <w:r w:rsidR="00B24FA7" w:rsidRPr="007A6B1A">
          <w:rPr>
            <w:rStyle w:val="Hipercze"/>
            <w:rFonts w:cstheme="minorHAnsi"/>
            <w:noProof/>
          </w:rPr>
          <w:t>22.</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Wadium</w:t>
        </w:r>
        <w:r w:rsidR="00B24FA7" w:rsidRPr="007A6B1A">
          <w:rPr>
            <w:noProof/>
          </w:rPr>
          <w:tab/>
        </w:r>
        <w:r w:rsidR="00B24FA7" w:rsidRPr="007A6B1A">
          <w:rPr>
            <w:noProof/>
          </w:rPr>
          <w:fldChar w:fldCharType="begin"/>
        </w:r>
        <w:r w:rsidR="00B24FA7" w:rsidRPr="007A6B1A">
          <w:rPr>
            <w:noProof/>
          </w:rPr>
          <w:instrText xml:space="preserve"> PAGEREF _Toc531768972 \h </w:instrText>
        </w:r>
        <w:r w:rsidR="00B24FA7" w:rsidRPr="007A6B1A">
          <w:rPr>
            <w:noProof/>
          </w:rPr>
        </w:r>
        <w:r w:rsidR="00B24FA7" w:rsidRPr="007A6B1A">
          <w:rPr>
            <w:noProof/>
          </w:rPr>
          <w:fldChar w:fldCharType="separate"/>
        </w:r>
        <w:r w:rsidR="005662C7">
          <w:rPr>
            <w:noProof/>
          </w:rPr>
          <w:t>24</w:t>
        </w:r>
        <w:r w:rsidR="00B24FA7" w:rsidRPr="007A6B1A">
          <w:rPr>
            <w:noProof/>
          </w:rPr>
          <w:fldChar w:fldCharType="end"/>
        </w:r>
      </w:hyperlink>
    </w:p>
    <w:p w14:paraId="3AC41BF9" w14:textId="21826010"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3" w:history="1">
        <w:r w:rsidR="00B24FA7" w:rsidRPr="007A6B1A">
          <w:rPr>
            <w:rStyle w:val="Hipercze"/>
            <w:rFonts w:cstheme="minorHAnsi"/>
            <w:noProof/>
          </w:rPr>
          <w:t>23.</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Wymagania dotyczące zabezpieczenia należytego wykonania umowy</w:t>
        </w:r>
        <w:r w:rsidR="00B24FA7" w:rsidRPr="007A6B1A">
          <w:rPr>
            <w:noProof/>
          </w:rPr>
          <w:tab/>
        </w:r>
        <w:r w:rsidR="00B24FA7" w:rsidRPr="007A6B1A">
          <w:rPr>
            <w:noProof/>
          </w:rPr>
          <w:fldChar w:fldCharType="begin"/>
        </w:r>
        <w:r w:rsidR="00B24FA7" w:rsidRPr="007A6B1A">
          <w:rPr>
            <w:noProof/>
          </w:rPr>
          <w:instrText xml:space="preserve"> PAGEREF _Toc531768973 \h </w:instrText>
        </w:r>
        <w:r w:rsidR="00B24FA7" w:rsidRPr="007A6B1A">
          <w:rPr>
            <w:noProof/>
          </w:rPr>
        </w:r>
        <w:r w:rsidR="00B24FA7" w:rsidRPr="007A6B1A">
          <w:rPr>
            <w:noProof/>
          </w:rPr>
          <w:fldChar w:fldCharType="separate"/>
        </w:r>
        <w:r w:rsidR="005662C7">
          <w:rPr>
            <w:noProof/>
          </w:rPr>
          <w:t>24</w:t>
        </w:r>
        <w:r w:rsidR="00B24FA7" w:rsidRPr="007A6B1A">
          <w:rPr>
            <w:noProof/>
          </w:rPr>
          <w:fldChar w:fldCharType="end"/>
        </w:r>
      </w:hyperlink>
    </w:p>
    <w:p w14:paraId="1071E90A" w14:textId="601C7FC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4" w:history="1">
        <w:r w:rsidR="00B24FA7" w:rsidRPr="007A6B1A">
          <w:rPr>
            <w:rStyle w:val="Hipercze"/>
            <w:rFonts w:cstheme="minorHAnsi"/>
            <w:noProof/>
          </w:rPr>
          <w:t>24.</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 xml:space="preserve">Istotne dla stron postanowienia, które zostaną wprowadzone do treści zawieranej umowy w sprawie zamówienia publicznego, ogólne warunki umowy albo wzór umowy, jeżeli Zamawiający wymaga od Wykonawcy, aby zawarł z nim umowę w sprawie </w:t>
        </w:r>
        <w:r w:rsidR="00B24FA7" w:rsidRPr="007A6B1A">
          <w:rPr>
            <w:rStyle w:val="Hipercze"/>
            <w:rFonts w:cstheme="minorHAnsi"/>
            <w:noProof/>
          </w:rPr>
          <w:lastRenderedPageBreak/>
          <w:t>zamówienia publicznego na takich warunkach</w:t>
        </w:r>
        <w:r w:rsidR="00B24FA7" w:rsidRPr="007A6B1A">
          <w:rPr>
            <w:noProof/>
          </w:rPr>
          <w:tab/>
        </w:r>
        <w:r w:rsidR="00B24FA7" w:rsidRPr="007A6B1A">
          <w:rPr>
            <w:noProof/>
          </w:rPr>
          <w:fldChar w:fldCharType="begin"/>
        </w:r>
        <w:r w:rsidR="00B24FA7" w:rsidRPr="007A6B1A">
          <w:rPr>
            <w:noProof/>
          </w:rPr>
          <w:instrText xml:space="preserve"> PAGEREF _Toc531768974 \h </w:instrText>
        </w:r>
        <w:r w:rsidR="00B24FA7" w:rsidRPr="007A6B1A">
          <w:rPr>
            <w:noProof/>
          </w:rPr>
        </w:r>
        <w:r w:rsidR="00B24FA7" w:rsidRPr="007A6B1A">
          <w:rPr>
            <w:noProof/>
          </w:rPr>
          <w:fldChar w:fldCharType="separate"/>
        </w:r>
        <w:r w:rsidR="005662C7">
          <w:rPr>
            <w:noProof/>
          </w:rPr>
          <w:t>24</w:t>
        </w:r>
        <w:r w:rsidR="00B24FA7" w:rsidRPr="007A6B1A">
          <w:rPr>
            <w:noProof/>
          </w:rPr>
          <w:fldChar w:fldCharType="end"/>
        </w:r>
      </w:hyperlink>
    </w:p>
    <w:p w14:paraId="7D05E657" w14:textId="3FD8F8A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5" w:history="1">
        <w:r w:rsidR="00B24FA7" w:rsidRPr="007A6B1A">
          <w:rPr>
            <w:rStyle w:val="Hipercze"/>
            <w:rFonts w:cstheme="minorHAnsi"/>
            <w:noProof/>
          </w:rPr>
          <w:t>25.</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Pouczenie o środkach ochrony prawnej przysługujących Wykonawcy w toku postępowania  o udzielenie zamówienia</w:t>
        </w:r>
        <w:r w:rsidR="00B24FA7" w:rsidRPr="007A6B1A">
          <w:rPr>
            <w:noProof/>
          </w:rPr>
          <w:tab/>
        </w:r>
        <w:r w:rsidR="00B24FA7" w:rsidRPr="007A6B1A">
          <w:rPr>
            <w:noProof/>
          </w:rPr>
          <w:fldChar w:fldCharType="begin"/>
        </w:r>
        <w:r w:rsidR="00B24FA7" w:rsidRPr="007A6B1A">
          <w:rPr>
            <w:noProof/>
          </w:rPr>
          <w:instrText xml:space="preserve"> PAGEREF _Toc531768975 \h </w:instrText>
        </w:r>
        <w:r w:rsidR="00B24FA7" w:rsidRPr="007A6B1A">
          <w:rPr>
            <w:noProof/>
          </w:rPr>
        </w:r>
        <w:r w:rsidR="00B24FA7" w:rsidRPr="007A6B1A">
          <w:rPr>
            <w:noProof/>
          </w:rPr>
          <w:fldChar w:fldCharType="separate"/>
        </w:r>
        <w:r w:rsidR="005662C7">
          <w:rPr>
            <w:noProof/>
          </w:rPr>
          <w:t>25</w:t>
        </w:r>
        <w:r w:rsidR="00B24FA7" w:rsidRPr="007A6B1A">
          <w:rPr>
            <w:noProof/>
          </w:rPr>
          <w:fldChar w:fldCharType="end"/>
        </w:r>
      </w:hyperlink>
    </w:p>
    <w:p w14:paraId="6662A345" w14:textId="1AD032F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6" w:history="1">
        <w:r w:rsidR="00B24FA7" w:rsidRPr="007A6B1A">
          <w:rPr>
            <w:rStyle w:val="Hipercze"/>
            <w:rFonts w:cstheme="minorHAnsi"/>
            <w:noProof/>
          </w:rPr>
          <w:t>26.</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Maksymalna liczba Wykonawców, z którymi Zamawiający zawrze umowę ramową, jeżeli Zamawiający przewiduje zawarcie umowy ramowej.</w:t>
        </w:r>
        <w:r w:rsidR="00B24FA7" w:rsidRPr="007A6B1A">
          <w:rPr>
            <w:noProof/>
          </w:rPr>
          <w:tab/>
        </w:r>
        <w:r w:rsidR="00B24FA7" w:rsidRPr="007A6B1A">
          <w:rPr>
            <w:noProof/>
          </w:rPr>
          <w:fldChar w:fldCharType="begin"/>
        </w:r>
        <w:r w:rsidR="00B24FA7" w:rsidRPr="007A6B1A">
          <w:rPr>
            <w:noProof/>
          </w:rPr>
          <w:instrText xml:space="preserve"> PAGEREF _Toc531768976 \h </w:instrText>
        </w:r>
        <w:r w:rsidR="00B24FA7" w:rsidRPr="007A6B1A">
          <w:rPr>
            <w:noProof/>
          </w:rPr>
        </w:r>
        <w:r w:rsidR="00B24FA7" w:rsidRPr="007A6B1A">
          <w:rPr>
            <w:noProof/>
          </w:rPr>
          <w:fldChar w:fldCharType="separate"/>
        </w:r>
        <w:r w:rsidR="005662C7">
          <w:rPr>
            <w:noProof/>
          </w:rPr>
          <w:t>25</w:t>
        </w:r>
        <w:r w:rsidR="00B24FA7" w:rsidRPr="007A6B1A">
          <w:rPr>
            <w:noProof/>
          </w:rPr>
          <w:fldChar w:fldCharType="end"/>
        </w:r>
      </w:hyperlink>
    </w:p>
    <w:p w14:paraId="711E7E15" w14:textId="1E0EE9CC"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7" w:history="1">
        <w:r w:rsidR="00B24FA7" w:rsidRPr="007A6B1A">
          <w:rPr>
            <w:rStyle w:val="Hipercze"/>
            <w:rFonts w:cstheme="minorHAnsi"/>
            <w:noProof/>
          </w:rPr>
          <w:t>27.</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Informacja o przewidywanych zamówieniach uzupełniających, o których mowa w art. 67 ust. 1 pkt 6 i 7 lub art. 134 ust. 6 pkt 3, jeżeli Zamawiający przewiduje udzielenie takich zamówień.</w:t>
        </w:r>
        <w:r w:rsidR="00B24FA7" w:rsidRPr="007A6B1A">
          <w:rPr>
            <w:noProof/>
          </w:rPr>
          <w:tab/>
        </w:r>
        <w:r w:rsidR="00B24FA7" w:rsidRPr="007A6B1A">
          <w:rPr>
            <w:noProof/>
          </w:rPr>
          <w:fldChar w:fldCharType="begin"/>
        </w:r>
        <w:r w:rsidR="00B24FA7" w:rsidRPr="007A6B1A">
          <w:rPr>
            <w:noProof/>
          </w:rPr>
          <w:instrText xml:space="preserve"> PAGEREF _Toc531768977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39D7DAAC" w14:textId="58B3AF96"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8" w:history="1">
        <w:r w:rsidR="00B24FA7" w:rsidRPr="007A6B1A">
          <w:rPr>
            <w:rStyle w:val="Hipercze"/>
            <w:rFonts w:cstheme="minorHAnsi"/>
            <w:noProof/>
          </w:rPr>
          <w:t>28.</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Opis sposobu przedstawiania ofert wariantowych oraz minimalne warunki, jakim muszą odpowiadać oferty wariantowe wraz z wybranymi kryteriami oceny, jeżeli Zamawiający wymaga lub dopuszcza ich składanie.</w:t>
        </w:r>
        <w:r w:rsidR="00B24FA7" w:rsidRPr="007A6B1A">
          <w:rPr>
            <w:noProof/>
          </w:rPr>
          <w:tab/>
        </w:r>
        <w:r w:rsidR="00B24FA7" w:rsidRPr="007A6B1A">
          <w:rPr>
            <w:noProof/>
          </w:rPr>
          <w:fldChar w:fldCharType="begin"/>
        </w:r>
        <w:r w:rsidR="00B24FA7" w:rsidRPr="007A6B1A">
          <w:rPr>
            <w:noProof/>
          </w:rPr>
          <w:instrText xml:space="preserve"> PAGEREF _Toc531768978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28ECD9D1" w14:textId="14A88E4D"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79" w:history="1">
        <w:r w:rsidR="00B24FA7" w:rsidRPr="007A6B1A">
          <w:rPr>
            <w:rStyle w:val="Hipercze"/>
            <w:rFonts w:cstheme="minorHAnsi"/>
            <w:noProof/>
          </w:rPr>
          <w:t>29.</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Adres poczty elektronicznej lub strony internetowej Zamawiającego.</w:t>
        </w:r>
        <w:r w:rsidR="00B24FA7" w:rsidRPr="007A6B1A">
          <w:rPr>
            <w:noProof/>
          </w:rPr>
          <w:tab/>
        </w:r>
        <w:r w:rsidR="00B24FA7" w:rsidRPr="007A6B1A">
          <w:rPr>
            <w:noProof/>
          </w:rPr>
          <w:fldChar w:fldCharType="begin"/>
        </w:r>
        <w:r w:rsidR="00B24FA7" w:rsidRPr="007A6B1A">
          <w:rPr>
            <w:noProof/>
          </w:rPr>
          <w:instrText xml:space="preserve"> PAGEREF _Toc531768979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216CFEE5" w14:textId="2AD97845"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0" w:history="1">
        <w:r w:rsidR="00B24FA7" w:rsidRPr="007A6B1A">
          <w:rPr>
            <w:rStyle w:val="Hipercze"/>
            <w:rFonts w:cstheme="minorHAnsi"/>
            <w:noProof/>
          </w:rPr>
          <w:t>30.</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Informacje dotyczące walut obcych, w jakich mogą być prowadzone rozliczenia między Zamawiającym a Wykonawcą, jeżeli Zamawiający przewiduje rozliczenia w walutach obcych</w:t>
        </w:r>
        <w:r w:rsidR="00B24FA7" w:rsidRPr="007A6B1A">
          <w:rPr>
            <w:noProof/>
          </w:rPr>
          <w:tab/>
        </w:r>
        <w:r w:rsidR="00B24FA7" w:rsidRPr="007A6B1A">
          <w:rPr>
            <w:noProof/>
          </w:rPr>
          <w:fldChar w:fldCharType="begin"/>
        </w:r>
        <w:r w:rsidR="00B24FA7" w:rsidRPr="007A6B1A">
          <w:rPr>
            <w:noProof/>
          </w:rPr>
          <w:instrText xml:space="preserve"> PAGEREF _Toc531768980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6D7B541B" w14:textId="1C80D010"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1" w:history="1">
        <w:r w:rsidR="00B24FA7" w:rsidRPr="007A6B1A">
          <w:rPr>
            <w:rStyle w:val="Hipercze"/>
            <w:rFonts w:cstheme="minorHAnsi"/>
            <w:noProof/>
          </w:rPr>
          <w:t>31.</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Zasady przeprowadzania aukcji elektronicznej</w:t>
        </w:r>
        <w:r w:rsidR="00B24FA7" w:rsidRPr="007A6B1A">
          <w:rPr>
            <w:noProof/>
          </w:rPr>
          <w:tab/>
        </w:r>
        <w:r w:rsidR="00B24FA7" w:rsidRPr="007A6B1A">
          <w:rPr>
            <w:noProof/>
          </w:rPr>
          <w:fldChar w:fldCharType="begin"/>
        </w:r>
        <w:r w:rsidR="00B24FA7" w:rsidRPr="007A6B1A">
          <w:rPr>
            <w:noProof/>
          </w:rPr>
          <w:instrText xml:space="preserve"> PAGEREF _Toc531768981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2F568380" w14:textId="582B4B7C"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2" w:history="1">
        <w:r w:rsidR="00B24FA7" w:rsidRPr="007A6B1A">
          <w:rPr>
            <w:rStyle w:val="Hipercze"/>
            <w:rFonts w:cstheme="minorHAnsi"/>
            <w:noProof/>
          </w:rPr>
          <w:t>32.</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Wysokość zwrotu kosztów udziału w postępowaniu, jeżeli Zamawiający przewiduje ich zwrot</w:t>
        </w:r>
        <w:r w:rsidR="00B24FA7" w:rsidRPr="007A6B1A">
          <w:rPr>
            <w:noProof/>
          </w:rPr>
          <w:tab/>
        </w:r>
        <w:r w:rsidR="00B24FA7" w:rsidRPr="007A6B1A">
          <w:rPr>
            <w:noProof/>
          </w:rPr>
          <w:fldChar w:fldCharType="begin"/>
        </w:r>
        <w:r w:rsidR="00B24FA7" w:rsidRPr="007A6B1A">
          <w:rPr>
            <w:noProof/>
          </w:rPr>
          <w:instrText xml:space="preserve"> PAGEREF _Toc531768982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24FF8A5C" w14:textId="46D75D4A"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3" w:history="1">
        <w:r w:rsidR="00B24FA7" w:rsidRPr="007A6B1A">
          <w:rPr>
            <w:rStyle w:val="Hipercze"/>
            <w:rFonts w:cstheme="minorHAnsi"/>
            <w:noProof/>
          </w:rPr>
          <w:t>33.</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Zmiana umowy</w:t>
        </w:r>
        <w:r w:rsidR="00B24FA7" w:rsidRPr="007A6B1A">
          <w:rPr>
            <w:noProof/>
          </w:rPr>
          <w:tab/>
        </w:r>
        <w:r w:rsidR="00B24FA7" w:rsidRPr="007A6B1A">
          <w:rPr>
            <w:noProof/>
          </w:rPr>
          <w:fldChar w:fldCharType="begin"/>
        </w:r>
        <w:r w:rsidR="00B24FA7" w:rsidRPr="007A6B1A">
          <w:rPr>
            <w:noProof/>
          </w:rPr>
          <w:instrText xml:space="preserve"> PAGEREF _Toc531768983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7A6BC27C" w14:textId="032D3505"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4" w:history="1">
        <w:r w:rsidR="00B24FA7" w:rsidRPr="007A6B1A">
          <w:rPr>
            <w:rStyle w:val="Hipercze"/>
            <w:rFonts w:cstheme="minorHAnsi"/>
            <w:noProof/>
          </w:rPr>
          <w:t>34.</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Wymagania, o których mowa w art. 29 ust. 4 PZP</w:t>
        </w:r>
        <w:r w:rsidR="00B24FA7" w:rsidRPr="007A6B1A">
          <w:rPr>
            <w:noProof/>
          </w:rPr>
          <w:tab/>
        </w:r>
        <w:r w:rsidR="00B24FA7" w:rsidRPr="007A6B1A">
          <w:rPr>
            <w:noProof/>
          </w:rPr>
          <w:fldChar w:fldCharType="begin"/>
        </w:r>
        <w:r w:rsidR="00B24FA7" w:rsidRPr="007A6B1A">
          <w:rPr>
            <w:noProof/>
          </w:rPr>
          <w:instrText xml:space="preserve"> PAGEREF _Toc531768984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131111CD" w14:textId="5778B53F"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5" w:history="1">
        <w:r w:rsidR="00B24FA7" w:rsidRPr="007A6B1A">
          <w:rPr>
            <w:rStyle w:val="Hipercze"/>
            <w:rFonts w:cstheme="minorHAnsi"/>
            <w:noProof/>
            <w:lang w:eastAsia="x-none"/>
          </w:rPr>
          <w:t>35.</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lang w:eastAsia="x-none"/>
          </w:rPr>
          <w:t>Standardy jakościowe, o których mowa w art. 91 ust. 2a PZP</w:t>
        </w:r>
        <w:r w:rsidR="00B24FA7" w:rsidRPr="007A6B1A">
          <w:rPr>
            <w:noProof/>
          </w:rPr>
          <w:tab/>
        </w:r>
        <w:r w:rsidR="00B24FA7" w:rsidRPr="007A6B1A">
          <w:rPr>
            <w:noProof/>
          </w:rPr>
          <w:fldChar w:fldCharType="begin"/>
        </w:r>
        <w:r w:rsidR="00B24FA7" w:rsidRPr="007A6B1A">
          <w:rPr>
            <w:noProof/>
          </w:rPr>
          <w:instrText xml:space="preserve"> PAGEREF _Toc531768985 \h </w:instrText>
        </w:r>
        <w:r w:rsidR="00B24FA7" w:rsidRPr="007A6B1A">
          <w:rPr>
            <w:noProof/>
          </w:rPr>
        </w:r>
        <w:r w:rsidR="00B24FA7" w:rsidRPr="007A6B1A">
          <w:rPr>
            <w:noProof/>
          </w:rPr>
          <w:fldChar w:fldCharType="separate"/>
        </w:r>
        <w:r w:rsidR="005662C7">
          <w:rPr>
            <w:noProof/>
          </w:rPr>
          <w:t>26</w:t>
        </w:r>
        <w:r w:rsidR="00B24FA7" w:rsidRPr="007A6B1A">
          <w:rPr>
            <w:noProof/>
          </w:rPr>
          <w:fldChar w:fldCharType="end"/>
        </w:r>
      </w:hyperlink>
    </w:p>
    <w:p w14:paraId="10E4979A" w14:textId="1AA70D96"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6" w:history="1">
        <w:r w:rsidR="00B24FA7" w:rsidRPr="007A6B1A">
          <w:rPr>
            <w:rStyle w:val="Hipercze"/>
            <w:rFonts w:cstheme="minorHAnsi"/>
            <w:noProof/>
            <w:lang w:eastAsia="x-none"/>
          </w:rPr>
          <w:t>36.</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lang w:eastAsia="x-none"/>
          </w:rPr>
          <w:t>Wymóg lub możliwość złożenia ofert w postaci katalogów elektronicznych lub dołączenia katalogów elektronicznych do oferty, w sytuacji określonej w art. 10 ust. 2 PZP.</w:t>
        </w:r>
        <w:r w:rsidR="00B24FA7" w:rsidRPr="007A6B1A">
          <w:rPr>
            <w:noProof/>
          </w:rPr>
          <w:tab/>
        </w:r>
        <w:r w:rsidR="00B24FA7" w:rsidRPr="007A6B1A">
          <w:rPr>
            <w:noProof/>
          </w:rPr>
          <w:fldChar w:fldCharType="begin"/>
        </w:r>
        <w:r w:rsidR="00B24FA7" w:rsidRPr="007A6B1A">
          <w:rPr>
            <w:noProof/>
          </w:rPr>
          <w:instrText xml:space="preserve"> PAGEREF _Toc531768986 \h </w:instrText>
        </w:r>
        <w:r w:rsidR="00B24FA7" w:rsidRPr="007A6B1A">
          <w:rPr>
            <w:noProof/>
          </w:rPr>
        </w:r>
        <w:r w:rsidR="00B24FA7" w:rsidRPr="007A6B1A">
          <w:rPr>
            <w:noProof/>
          </w:rPr>
          <w:fldChar w:fldCharType="separate"/>
        </w:r>
        <w:r w:rsidR="005662C7">
          <w:rPr>
            <w:noProof/>
          </w:rPr>
          <w:t>27</w:t>
        </w:r>
        <w:r w:rsidR="00B24FA7" w:rsidRPr="007A6B1A">
          <w:rPr>
            <w:noProof/>
          </w:rPr>
          <w:fldChar w:fldCharType="end"/>
        </w:r>
      </w:hyperlink>
    </w:p>
    <w:p w14:paraId="2C98B647" w14:textId="258EBC94"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7" w:history="1">
        <w:r w:rsidR="00B24FA7" w:rsidRPr="007A6B1A">
          <w:rPr>
            <w:rStyle w:val="Hipercze"/>
            <w:rFonts w:eastAsia="Calibri" w:cstheme="minorHAnsi"/>
            <w:noProof/>
          </w:rPr>
          <w:t>37.</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eastAsia="Calibri" w:cstheme="minorHAnsi"/>
            <w:noProof/>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B24FA7" w:rsidRPr="007A6B1A">
          <w:rPr>
            <w:noProof/>
          </w:rPr>
          <w:tab/>
        </w:r>
        <w:r w:rsidR="00B24FA7" w:rsidRPr="007A6B1A">
          <w:rPr>
            <w:noProof/>
          </w:rPr>
          <w:fldChar w:fldCharType="begin"/>
        </w:r>
        <w:r w:rsidR="00B24FA7" w:rsidRPr="007A6B1A">
          <w:rPr>
            <w:noProof/>
          </w:rPr>
          <w:instrText xml:space="preserve"> PAGEREF _Toc531768987 \h </w:instrText>
        </w:r>
        <w:r w:rsidR="00B24FA7" w:rsidRPr="007A6B1A">
          <w:rPr>
            <w:noProof/>
          </w:rPr>
        </w:r>
        <w:r w:rsidR="00B24FA7" w:rsidRPr="007A6B1A">
          <w:rPr>
            <w:noProof/>
          </w:rPr>
          <w:fldChar w:fldCharType="separate"/>
        </w:r>
        <w:r w:rsidR="005662C7">
          <w:rPr>
            <w:noProof/>
          </w:rPr>
          <w:t>27</w:t>
        </w:r>
        <w:r w:rsidR="00B24FA7" w:rsidRPr="007A6B1A">
          <w:rPr>
            <w:noProof/>
          </w:rPr>
          <w:fldChar w:fldCharType="end"/>
        </w:r>
      </w:hyperlink>
    </w:p>
    <w:p w14:paraId="799598A2" w14:textId="46337320"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8" w:history="1">
        <w:r w:rsidR="00B24FA7" w:rsidRPr="007A6B1A">
          <w:rPr>
            <w:rStyle w:val="Hipercze"/>
            <w:rFonts w:cstheme="minorHAnsi"/>
            <w:noProof/>
            <w:lang w:eastAsia="x-none"/>
          </w:rPr>
          <w:t>38.</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lang w:eastAsia="x-none"/>
          </w:rPr>
          <w:t>Zaliczki</w:t>
        </w:r>
        <w:r w:rsidR="00B24FA7" w:rsidRPr="007A6B1A">
          <w:rPr>
            <w:noProof/>
          </w:rPr>
          <w:tab/>
        </w:r>
        <w:r w:rsidR="00B24FA7" w:rsidRPr="007A6B1A">
          <w:rPr>
            <w:noProof/>
          </w:rPr>
          <w:fldChar w:fldCharType="begin"/>
        </w:r>
        <w:r w:rsidR="00B24FA7" w:rsidRPr="007A6B1A">
          <w:rPr>
            <w:noProof/>
          </w:rPr>
          <w:instrText xml:space="preserve"> PAGEREF _Toc531768988 \h </w:instrText>
        </w:r>
        <w:r w:rsidR="00B24FA7" w:rsidRPr="007A6B1A">
          <w:rPr>
            <w:noProof/>
          </w:rPr>
        </w:r>
        <w:r w:rsidR="00B24FA7" w:rsidRPr="007A6B1A">
          <w:rPr>
            <w:noProof/>
          </w:rPr>
          <w:fldChar w:fldCharType="separate"/>
        </w:r>
        <w:r w:rsidR="005662C7">
          <w:rPr>
            <w:noProof/>
          </w:rPr>
          <w:t>27</w:t>
        </w:r>
        <w:r w:rsidR="00B24FA7" w:rsidRPr="007A6B1A">
          <w:rPr>
            <w:noProof/>
          </w:rPr>
          <w:fldChar w:fldCharType="end"/>
        </w:r>
      </w:hyperlink>
    </w:p>
    <w:p w14:paraId="7B0D6CB1" w14:textId="77E450CB"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89" w:history="1">
        <w:r w:rsidR="00B24FA7" w:rsidRPr="007A6B1A">
          <w:rPr>
            <w:rStyle w:val="Hipercze"/>
            <w:rFonts w:cstheme="minorHAnsi"/>
            <w:noProof/>
          </w:rPr>
          <w:t>39.</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Informacja z art. 13 RODO</w:t>
        </w:r>
        <w:r w:rsidR="00B24FA7" w:rsidRPr="007A6B1A">
          <w:rPr>
            <w:noProof/>
          </w:rPr>
          <w:tab/>
        </w:r>
        <w:r w:rsidR="00B24FA7" w:rsidRPr="007A6B1A">
          <w:rPr>
            <w:noProof/>
          </w:rPr>
          <w:fldChar w:fldCharType="begin"/>
        </w:r>
        <w:r w:rsidR="00B24FA7" w:rsidRPr="007A6B1A">
          <w:rPr>
            <w:noProof/>
          </w:rPr>
          <w:instrText xml:space="preserve"> PAGEREF _Toc531768989 \h </w:instrText>
        </w:r>
        <w:r w:rsidR="00B24FA7" w:rsidRPr="007A6B1A">
          <w:rPr>
            <w:noProof/>
          </w:rPr>
        </w:r>
        <w:r w:rsidR="00B24FA7" w:rsidRPr="007A6B1A">
          <w:rPr>
            <w:noProof/>
          </w:rPr>
          <w:fldChar w:fldCharType="separate"/>
        </w:r>
        <w:r w:rsidR="005662C7">
          <w:rPr>
            <w:noProof/>
          </w:rPr>
          <w:t>27</w:t>
        </w:r>
        <w:r w:rsidR="00B24FA7" w:rsidRPr="007A6B1A">
          <w:rPr>
            <w:noProof/>
          </w:rPr>
          <w:fldChar w:fldCharType="end"/>
        </w:r>
      </w:hyperlink>
    </w:p>
    <w:p w14:paraId="4D0FCD98" w14:textId="4CE12E63" w:rsidR="00B24FA7" w:rsidRPr="007A6B1A" w:rsidRDefault="001F0D36">
      <w:pPr>
        <w:pStyle w:val="Spistreci1"/>
        <w:rPr>
          <w:rFonts w:asciiTheme="minorHAnsi" w:eastAsiaTheme="minorEastAsia" w:hAnsiTheme="minorHAnsi" w:cstheme="minorBidi"/>
          <w:noProof/>
          <w:kern w:val="0"/>
          <w:sz w:val="22"/>
          <w:szCs w:val="22"/>
          <w:lang w:eastAsia="pl-PL"/>
        </w:rPr>
      </w:pPr>
      <w:hyperlink w:anchor="_Toc531768990" w:history="1">
        <w:r w:rsidR="00B24FA7" w:rsidRPr="007A6B1A">
          <w:rPr>
            <w:rStyle w:val="Hipercze"/>
            <w:rFonts w:cstheme="minorHAnsi"/>
            <w:noProof/>
          </w:rPr>
          <w:t>40.</w:t>
        </w:r>
        <w:r w:rsidR="00B24FA7" w:rsidRPr="007A6B1A">
          <w:rPr>
            <w:rFonts w:asciiTheme="minorHAnsi" w:eastAsiaTheme="minorEastAsia" w:hAnsiTheme="minorHAnsi" w:cstheme="minorBidi"/>
            <w:noProof/>
            <w:kern w:val="0"/>
            <w:sz w:val="22"/>
            <w:szCs w:val="22"/>
            <w:lang w:eastAsia="pl-PL"/>
          </w:rPr>
          <w:tab/>
        </w:r>
        <w:r w:rsidR="00B24FA7" w:rsidRPr="007A6B1A">
          <w:rPr>
            <w:rStyle w:val="Hipercze"/>
            <w:rFonts w:cstheme="minorHAnsi"/>
            <w:noProof/>
          </w:rPr>
          <w:t>Zawartość dokumentacji</w:t>
        </w:r>
        <w:r w:rsidR="00B24FA7" w:rsidRPr="007A6B1A">
          <w:rPr>
            <w:noProof/>
          </w:rPr>
          <w:tab/>
        </w:r>
        <w:r w:rsidR="00B24FA7" w:rsidRPr="007A6B1A">
          <w:rPr>
            <w:noProof/>
          </w:rPr>
          <w:fldChar w:fldCharType="begin"/>
        </w:r>
        <w:r w:rsidR="00B24FA7" w:rsidRPr="007A6B1A">
          <w:rPr>
            <w:noProof/>
          </w:rPr>
          <w:instrText xml:space="preserve"> PAGEREF _Toc531768990 \h </w:instrText>
        </w:r>
        <w:r w:rsidR="00B24FA7" w:rsidRPr="007A6B1A">
          <w:rPr>
            <w:noProof/>
          </w:rPr>
        </w:r>
        <w:r w:rsidR="00B24FA7" w:rsidRPr="007A6B1A">
          <w:rPr>
            <w:noProof/>
          </w:rPr>
          <w:fldChar w:fldCharType="separate"/>
        </w:r>
        <w:r w:rsidR="005662C7">
          <w:rPr>
            <w:noProof/>
          </w:rPr>
          <w:t>28</w:t>
        </w:r>
        <w:r w:rsidR="00B24FA7" w:rsidRPr="007A6B1A">
          <w:rPr>
            <w:noProof/>
          </w:rPr>
          <w:fldChar w:fldCharType="end"/>
        </w:r>
      </w:hyperlink>
    </w:p>
    <w:p w14:paraId="724F0D78" w14:textId="77777777" w:rsidR="00A165B1" w:rsidRPr="007A6B1A" w:rsidRDefault="00A165B1" w:rsidP="00A165B1">
      <w:pPr>
        <w:pStyle w:val="Spistreci1"/>
        <w:spacing w:after="0" w:line="276" w:lineRule="auto"/>
        <w:rPr>
          <w:rFonts w:asciiTheme="minorHAnsi" w:hAnsiTheme="minorHAnsi" w:cstheme="minorHAnsi"/>
        </w:rPr>
      </w:pPr>
      <w:r w:rsidRPr="007A6B1A">
        <w:rPr>
          <w:rFonts w:asciiTheme="minorHAnsi" w:hAnsiTheme="minorHAnsi" w:cstheme="minorHAnsi"/>
        </w:rPr>
        <w:fldChar w:fldCharType="end"/>
      </w:r>
    </w:p>
    <w:p w14:paraId="5DC498D9" w14:textId="77065944" w:rsidR="00A165B1" w:rsidRPr="007A6B1A" w:rsidRDefault="00A165B1" w:rsidP="00A165B1">
      <w:pPr>
        <w:pageBreakBefore/>
        <w:numPr>
          <w:ilvl w:val="0"/>
          <w:numId w:val="0"/>
        </w:numPr>
        <w:spacing w:line="276" w:lineRule="auto"/>
        <w:jc w:val="both"/>
        <w:rPr>
          <w:rFonts w:asciiTheme="minorHAnsi" w:hAnsiTheme="minorHAnsi" w:cstheme="minorHAnsi"/>
          <w:b/>
          <w:bCs/>
          <w:sz w:val="22"/>
          <w:szCs w:val="22"/>
        </w:rPr>
      </w:pPr>
      <w:r w:rsidRPr="007A6B1A">
        <w:rPr>
          <w:rFonts w:asciiTheme="minorHAnsi" w:hAnsiTheme="minorHAnsi" w:cstheme="minorHAnsi"/>
          <w:b/>
          <w:bCs/>
          <w:sz w:val="22"/>
          <w:szCs w:val="22"/>
        </w:rPr>
        <w:lastRenderedPageBreak/>
        <w:t xml:space="preserve">Nr sprawy: </w:t>
      </w:r>
      <w:r w:rsidR="00001C9E" w:rsidRPr="007A6B1A">
        <w:rPr>
          <w:rFonts w:asciiTheme="minorHAnsi" w:hAnsiTheme="minorHAnsi" w:cstheme="minorHAnsi"/>
          <w:b/>
          <w:bCs/>
          <w:sz w:val="22"/>
          <w:szCs w:val="22"/>
        </w:rPr>
        <w:t>WPK.261.6</w:t>
      </w:r>
      <w:r w:rsidRPr="007A6B1A">
        <w:rPr>
          <w:rFonts w:asciiTheme="minorHAnsi" w:hAnsiTheme="minorHAnsi" w:cstheme="minorHAnsi"/>
          <w:b/>
          <w:bCs/>
          <w:sz w:val="22"/>
          <w:szCs w:val="22"/>
        </w:rPr>
        <w:t>/2018</w:t>
      </w:r>
      <w:r w:rsidRPr="007A6B1A">
        <w:rPr>
          <w:rFonts w:asciiTheme="minorHAnsi" w:hAnsiTheme="minorHAnsi" w:cstheme="minorHAnsi"/>
          <w:b/>
          <w:bCs/>
          <w:sz w:val="22"/>
          <w:szCs w:val="22"/>
        </w:rPr>
        <w:tab/>
      </w:r>
      <w:r w:rsidRPr="007A6B1A">
        <w:rPr>
          <w:rFonts w:asciiTheme="minorHAnsi" w:hAnsiTheme="minorHAnsi" w:cstheme="minorHAnsi"/>
          <w:b/>
          <w:bCs/>
          <w:sz w:val="22"/>
          <w:szCs w:val="22"/>
        </w:rPr>
        <w:tab/>
      </w:r>
      <w:r w:rsidRPr="007A6B1A">
        <w:rPr>
          <w:rFonts w:asciiTheme="minorHAnsi" w:hAnsiTheme="minorHAnsi" w:cstheme="minorHAnsi"/>
          <w:b/>
          <w:bCs/>
          <w:sz w:val="22"/>
          <w:szCs w:val="22"/>
        </w:rPr>
        <w:tab/>
      </w:r>
      <w:r w:rsidRPr="007A6B1A">
        <w:rPr>
          <w:rFonts w:asciiTheme="minorHAnsi" w:hAnsiTheme="minorHAnsi" w:cstheme="minorHAnsi"/>
          <w:b/>
          <w:bCs/>
          <w:sz w:val="22"/>
          <w:szCs w:val="22"/>
        </w:rPr>
        <w:tab/>
      </w:r>
      <w:r w:rsidRPr="007A6B1A">
        <w:rPr>
          <w:rFonts w:asciiTheme="minorHAnsi" w:hAnsiTheme="minorHAnsi" w:cstheme="minorHAnsi"/>
          <w:b/>
          <w:bCs/>
          <w:sz w:val="22"/>
          <w:szCs w:val="22"/>
        </w:rPr>
        <w:tab/>
      </w:r>
      <w:r w:rsidRPr="007A6B1A">
        <w:rPr>
          <w:rFonts w:asciiTheme="minorHAnsi" w:hAnsiTheme="minorHAnsi" w:cstheme="minorHAnsi"/>
          <w:b/>
          <w:bCs/>
          <w:sz w:val="22"/>
          <w:szCs w:val="22"/>
        </w:rPr>
        <w:tab/>
      </w:r>
      <w:r w:rsidR="00001C9E" w:rsidRPr="007A6B1A">
        <w:rPr>
          <w:rFonts w:asciiTheme="minorHAnsi" w:hAnsiTheme="minorHAnsi" w:cstheme="minorHAnsi"/>
          <w:b/>
          <w:bCs/>
          <w:sz w:val="22"/>
          <w:szCs w:val="22"/>
        </w:rPr>
        <w:t>Lidzbark, 0</w:t>
      </w:r>
      <w:r w:rsidR="00573C47" w:rsidRPr="007A6B1A">
        <w:rPr>
          <w:rFonts w:asciiTheme="minorHAnsi" w:hAnsiTheme="minorHAnsi" w:cstheme="minorHAnsi"/>
          <w:b/>
          <w:bCs/>
          <w:sz w:val="22"/>
          <w:szCs w:val="22"/>
        </w:rPr>
        <w:t>7</w:t>
      </w:r>
      <w:r w:rsidR="00001C9E" w:rsidRPr="007A6B1A">
        <w:rPr>
          <w:rFonts w:asciiTheme="minorHAnsi" w:hAnsiTheme="minorHAnsi" w:cstheme="minorHAnsi"/>
          <w:b/>
          <w:bCs/>
          <w:sz w:val="22"/>
          <w:szCs w:val="22"/>
        </w:rPr>
        <w:t>.12.2018</w:t>
      </w:r>
    </w:p>
    <w:p w14:paraId="5A28982B"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62629391" w14:textId="77777777" w:rsidR="00A165B1" w:rsidRPr="007A6B1A" w:rsidRDefault="00A165B1" w:rsidP="00A165B1">
      <w:pPr>
        <w:numPr>
          <w:ilvl w:val="0"/>
          <w:numId w:val="0"/>
        </w:numPr>
        <w:spacing w:line="276" w:lineRule="auto"/>
        <w:ind w:left="2268"/>
        <w:jc w:val="both"/>
        <w:rPr>
          <w:rFonts w:asciiTheme="minorHAnsi" w:hAnsiTheme="minorHAnsi" w:cstheme="minorHAnsi"/>
          <w:b/>
          <w:bCs/>
          <w:sz w:val="22"/>
          <w:szCs w:val="22"/>
        </w:rPr>
      </w:pPr>
    </w:p>
    <w:p w14:paraId="7AC41BBB" w14:textId="77777777" w:rsidR="00A165B1" w:rsidRPr="007A6B1A" w:rsidRDefault="00A165B1" w:rsidP="00A165B1">
      <w:pPr>
        <w:numPr>
          <w:ilvl w:val="0"/>
          <w:numId w:val="0"/>
        </w:numPr>
        <w:spacing w:line="276" w:lineRule="auto"/>
        <w:jc w:val="center"/>
        <w:rPr>
          <w:rFonts w:asciiTheme="minorHAnsi" w:hAnsiTheme="minorHAnsi" w:cstheme="minorHAnsi"/>
          <w:b/>
          <w:bCs/>
          <w:sz w:val="22"/>
          <w:szCs w:val="22"/>
        </w:rPr>
      </w:pPr>
      <w:r w:rsidRPr="007A6B1A">
        <w:rPr>
          <w:rFonts w:asciiTheme="minorHAnsi" w:hAnsiTheme="minorHAnsi" w:cstheme="minorHAnsi"/>
          <w:b/>
          <w:bCs/>
          <w:sz w:val="32"/>
          <w:szCs w:val="32"/>
        </w:rPr>
        <w:t>SPECYFIKACJA ISTOTNYCH WARUNKÓW ZAMÓWIENIA</w:t>
      </w:r>
    </w:p>
    <w:p w14:paraId="5068D104"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6027587F" w14:textId="77777777" w:rsidR="00A165B1" w:rsidRPr="007A6B1A" w:rsidRDefault="00A165B1" w:rsidP="00A165B1">
      <w:pPr>
        <w:numPr>
          <w:ilvl w:val="0"/>
          <w:numId w:val="0"/>
        </w:numPr>
        <w:spacing w:line="276" w:lineRule="auto"/>
        <w:jc w:val="both"/>
        <w:rPr>
          <w:rFonts w:asciiTheme="minorHAnsi" w:hAnsiTheme="minorHAnsi" w:cstheme="minorHAnsi"/>
          <w:b/>
          <w:sz w:val="22"/>
          <w:szCs w:val="22"/>
        </w:rPr>
      </w:pPr>
      <w:r w:rsidRPr="007A6B1A">
        <w:rPr>
          <w:rFonts w:asciiTheme="minorHAnsi" w:hAnsiTheme="minorHAnsi" w:cstheme="minorHAnsi"/>
          <w:sz w:val="22"/>
          <w:szCs w:val="22"/>
        </w:rPr>
        <w:t xml:space="preserve">Dokumentacja przetargowa dotyczy postępowania o udzielenie zamówienia </w:t>
      </w:r>
      <w:r w:rsidRPr="007A6B1A">
        <w:rPr>
          <w:rFonts w:asciiTheme="minorHAnsi" w:hAnsiTheme="minorHAnsi" w:cstheme="minorHAnsi"/>
          <w:b/>
          <w:sz w:val="22"/>
          <w:szCs w:val="22"/>
        </w:rPr>
        <w:t xml:space="preserve">na </w:t>
      </w:r>
      <w:r w:rsidR="00001C9E" w:rsidRPr="007A6B1A">
        <w:rPr>
          <w:rFonts w:asciiTheme="minorHAnsi" w:hAnsiTheme="minorHAnsi" w:cstheme="minorHAnsi"/>
          <w:b/>
          <w:sz w:val="22"/>
          <w:szCs w:val="22"/>
        </w:rPr>
        <w:t>roboty budowlane w zakresie rozbudowy infrastruktury na terenie Walskiego Parku Krajobrazowego.</w:t>
      </w:r>
    </w:p>
    <w:p w14:paraId="607AFC5E" w14:textId="77777777" w:rsidR="00001C9E" w:rsidRPr="007A6B1A" w:rsidRDefault="00001C9E" w:rsidP="00A165B1">
      <w:pPr>
        <w:numPr>
          <w:ilvl w:val="0"/>
          <w:numId w:val="0"/>
        </w:numPr>
        <w:spacing w:line="276" w:lineRule="auto"/>
        <w:jc w:val="both"/>
        <w:rPr>
          <w:rFonts w:asciiTheme="minorHAnsi" w:hAnsiTheme="minorHAnsi" w:cstheme="minorHAnsi"/>
          <w:b/>
          <w:bCs/>
          <w:sz w:val="22"/>
          <w:szCs w:val="22"/>
          <w:lang w:eastAsia="pl-PL"/>
        </w:rPr>
      </w:pPr>
    </w:p>
    <w:p w14:paraId="69308221"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0" w:name="_Toc531768952"/>
      <w:r w:rsidRPr="007A6B1A">
        <w:rPr>
          <w:rFonts w:asciiTheme="minorHAnsi" w:hAnsiTheme="minorHAnsi" w:cstheme="minorHAnsi"/>
          <w:sz w:val="22"/>
          <w:szCs w:val="22"/>
        </w:rPr>
        <w:t>Zamawiający:</w:t>
      </w:r>
      <w:bookmarkEnd w:id="0"/>
    </w:p>
    <w:p w14:paraId="04FD1FFB" w14:textId="77777777" w:rsidR="00001C9E" w:rsidRPr="007A6B1A" w:rsidRDefault="00001C9E" w:rsidP="00001C9E">
      <w:pPr>
        <w:pStyle w:val="Tekstpodstawowy"/>
        <w:numPr>
          <w:ilvl w:val="0"/>
          <w:numId w:val="0"/>
        </w:numPr>
        <w:jc w:val="left"/>
        <w:rPr>
          <w:rFonts w:asciiTheme="minorHAnsi" w:hAnsiTheme="minorHAnsi" w:cstheme="minorHAnsi"/>
          <w:sz w:val="22"/>
          <w:szCs w:val="22"/>
          <w:lang w:val="en-US"/>
        </w:rPr>
      </w:pPr>
      <w:proofErr w:type="spellStart"/>
      <w:r w:rsidRPr="007A6B1A">
        <w:rPr>
          <w:rFonts w:asciiTheme="minorHAnsi" w:hAnsiTheme="minorHAnsi" w:cstheme="minorHAnsi"/>
          <w:sz w:val="22"/>
          <w:szCs w:val="22"/>
          <w:lang w:val="en-US"/>
        </w:rPr>
        <w:t>Welski</w:t>
      </w:r>
      <w:proofErr w:type="spellEnd"/>
      <w:r w:rsidRPr="007A6B1A">
        <w:rPr>
          <w:rFonts w:asciiTheme="minorHAnsi" w:hAnsiTheme="minorHAnsi" w:cstheme="minorHAnsi"/>
          <w:sz w:val="22"/>
          <w:szCs w:val="22"/>
          <w:lang w:val="en-US"/>
        </w:rPr>
        <w:t xml:space="preserve"> Park </w:t>
      </w:r>
      <w:r w:rsidRPr="007A6B1A">
        <w:rPr>
          <w:rFonts w:asciiTheme="minorHAnsi" w:hAnsiTheme="minorHAnsi" w:cstheme="minorHAnsi"/>
          <w:sz w:val="22"/>
          <w:szCs w:val="22"/>
        </w:rPr>
        <w:t>Krajobrazowy</w:t>
      </w:r>
    </w:p>
    <w:p w14:paraId="7DC09A8D" w14:textId="77777777" w:rsidR="00001C9E" w:rsidRPr="007A6B1A" w:rsidRDefault="00001C9E" w:rsidP="00001C9E">
      <w:pPr>
        <w:pStyle w:val="Tekstpodstawowy"/>
        <w:numPr>
          <w:ilvl w:val="0"/>
          <w:numId w:val="0"/>
        </w:numPr>
        <w:jc w:val="left"/>
        <w:rPr>
          <w:rFonts w:asciiTheme="minorHAnsi" w:hAnsiTheme="minorHAnsi" w:cstheme="minorHAnsi"/>
          <w:sz w:val="22"/>
          <w:szCs w:val="22"/>
        </w:rPr>
      </w:pPr>
      <w:r w:rsidRPr="007A6B1A">
        <w:rPr>
          <w:rFonts w:asciiTheme="minorHAnsi" w:hAnsiTheme="minorHAnsi" w:cstheme="minorHAnsi"/>
          <w:sz w:val="22"/>
          <w:szCs w:val="22"/>
        </w:rPr>
        <w:t>Jeleń 84,</w:t>
      </w:r>
    </w:p>
    <w:p w14:paraId="60F6002B" w14:textId="77777777" w:rsidR="00001C9E" w:rsidRPr="007A6B1A" w:rsidRDefault="00001C9E" w:rsidP="00001C9E">
      <w:pPr>
        <w:pStyle w:val="Tekstpodstawowy"/>
        <w:numPr>
          <w:ilvl w:val="0"/>
          <w:numId w:val="0"/>
        </w:numPr>
        <w:jc w:val="left"/>
        <w:rPr>
          <w:rFonts w:asciiTheme="minorHAnsi" w:hAnsiTheme="minorHAnsi" w:cstheme="minorHAnsi"/>
          <w:sz w:val="22"/>
          <w:szCs w:val="22"/>
        </w:rPr>
      </w:pPr>
      <w:r w:rsidRPr="007A6B1A">
        <w:rPr>
          <w:rFonts w:asciiTheme="minorHAnsi" w:hAnsiTheme="minorHAnsi" w:cstheme="minorHAnsi"/>
          <w:sz w:val="22"/>
          <w:szCs w:val="22"/>
        </w:rPr>
        <w:t>13-320 Lidzbark</w:t>
      </w:r>
    </w:p>
    <w:p w14:paraId="58714FA8" w14:textId="77777777" w:rsidR="00001C9E" w:rsidRPr="007A6B1A" w:rsidRDefault="00001C9E" w:rsidP="00001C9E">
      <w:pPr>
        <w:pStyle w:val="NormalnyWeb"/>
        <w:numPr>
          <w:ilvl w:val="0"/>
          <w:numId w:val="0"/>
        </w:numPr>
        <w:spacing w:before="0" w:beforeAutospacing="0" w:after="0" w:afterAutospacing="0"/>
        <w:rPr>
          <w:rFonts w:asciiTheme="minorHAnsi" w:hAnsiTheme="minorHAnsi" w:cstheme="minorHAnsi"/>
          <w:sz w:val="22"/>
          <w:szCs w:val="22"/>
        </w:rPr>
      </w:pPr>
      <w:r w:rsidRPr="007A6B1A">
        <w:rPr>
          <w:rFonts w:asciiTheme="minorHAnsi" w:hAnsiTheme="minorHAnsi" w:cstheme="minorHAnsi"/>
          <w:sz w:val="22"/>
          <w:szCs w:val="22"/>
        </w:rPr>
        <w:t>tel.: (+48) 23 698 10 36</w:t>
      </w:r>
    </w:p>
    <w:p w14:paraId="50604AB8" w14:textId="77777777" w:rsidR="00DE5B5C" w:rsidRPr="007A6B1A" w:rsidRDefault="00DE5B5C" w:rsidP="00DE5B5C">
      <w:pPr>
        <w:numPr>
          <w:ilvl w:val="0"/>
          <w:numId w:val="0"/>
        </w:numPr>
        <w:rPr>
          <w:rFonts w:asciiTheme="minorHAnsi" w:hAnsiTheme="minorHAnsi" w:cstheme="minorHAnsi"/>
          <w:sz w:val="22"/>
          <w:szCs w:val="22"/>
        </w:rPr>
      </w:pPr>
      <w:r w:rsidRPr="007A6B1A">
        <w:rPr>
          <w:rStyle w:val="Hipercze"/>
          <w:rFonts w:asciiTheme="minorHAnsi" w:hAnsiTheme="minorHAnsi" w:cstheme="minorHAnsi"/>
          <w:color w:val="auto"/>
          <w:sz w:val="22"/>
          <w:szCs w:val="22"/>
          <w:u w:val="none"/>
        </w:rPr>
        <w:t>wpk@warmia.mazury.pl</w:t>
      </w:r>
    </w:p>
    <w:p w14:paraId="25F01467" w14:textId="77777777" w:rsidR="00001C9E" w:rsidRPr="007A6B1A" w:rsidRDefault="00001C9E" w:rsidP="00001C9E">
      <w:pPr>
        <w:numPr>
          <w:ilvl w:val="0"/>
          <w:numId w:val="0"/>
        </w:numPr>
        <w:spacing w:line="276" w:lineRule="auto"/>
        <w:rPr>
          <w:rFonts w:asciiTheme="minorHAnsi" w:hAnsiTheme="minorHAnsi" w:cstheme="minorHAnsi"/>
          <w:sz w:val="22"/>
          <w:szCs w:val="22"/>
        </w:rPr>
      </w:pPr>
      <w:r w:rsidRPr="007A6B1A">
        <w:rPr>
          <w:rFonts w:asciiTheme="minorHAnsi" w:hAnsiTheme="minorHAnsi" w:cstheme="minorHAnsi"/>
          <w:sz w:val="22"/>
          <w:szCs w:val="22"/>
        </w:rPr>
        <w:t>NIP: 571-10-63-954</w:t>
      </w:r>
    </w:p>
    <w:p w14:paraId="064B7043" w14:textId="77777777" w:rsidR="00001C9E" w:rsidRPr="007A6B1A" w:rsidRDefault="00001C9E" w:rsidP="00001C9E">
      <w:pPr>
        <w:pStyle w:val="Tekstpodstawowy32"/>
        <w:numPr>
          <w:ilvl w:val="0"/>
          <w:numId w:val="0"/>
        </w:numPr>
        <w:tabs>
          <w:tab w:val="left" w:pos="2410"/>
        </w:tabs>
        <w:spacing w:after="0" w:line="276" w:lineRule="auto"/>
        <w:rPr>
          <w:rFonts w:asciiTheme="minorHAnsi" w:hAnsiTheme="minorHAnsi" w:cstheme="minorHAnsi"/>
          <w:sz w:val="22"/>
          <w:szCs w:val="22"/>
        </w:rPr>
      </w:pPr>
      <w:r w:rsidRPr="007A6B1A">
        <w:rPr>
          <w:rFonts w:asciiTheme="minorHAnsi" w:hAnsiTheme="minorHAnsi" w:cstheme="minorHAnsi"/>
          <w:sz w:val="22"/>
          <w:szCs w:val="22"/>
        </w:rPr>
        <w:t>REGON: 130239915</w:t>
      </w:r>
    </w:p>
    <w:p w14:paraId="171E80B3" w14:textId="77777777" w:rsidR="00A165B1" w:rsidRPr="007A6B1A" w:rsidRDefault="00A165B1" w:rsidP="00001C9E">
      <w:pPr>
        <w:pStyle w:val="Tekstpodstawowy32"/>
        <w:numPr>
          <w:ilvl w:val="0"/>
          <w:numId w:val="0"/>
        </w:numPr>
        <w:tabs>
          <w:tab w:val="left" w:pos="2410"/>
        </w:tabs>
        <w:spacing w:after="0" w:line="276" w:lineRule="auto"/>
        <w:rPr>
          <w:rFonts w:asciiTheme="minorHAnsi" w:hAnsiTheme="minorHAnsi" w:cstheme="minorHAnsi"/>
          <w:sz w:val="22"/>
          <w:szCs w:val="22"/>
        </w:rPr>
      </w:pPr>
      <w:r w:rsidRPr="007A6B1A">
        <w:rPr>
          <w:rFonts w:asciiTheme="minorHAnsi" w:hAnsiTheme="minorHAnsi" w:cstheme="minorHAnsi"/>
          <w:sz w:val="22"/>
          <w:szCs w:val="22"/>
        </w:rPr>
        <w:t>Godziny urzędowania: pon.- pt. od 7.</w:t>
      </w:r>
      <w:r w:rsidR="00001C9E" w:rsidRPr="007A6B1A">
        <w:rPr>
          <w:rFonts w:asciiTheme="minorHAnsi" w:hAnsiTheme="minorHAnsi" w:cstheme="minorHAnsi"/>
          <w:sz w:val="22"/>
          <w:szCs w:val="22"/>
        </w:rPr>
        <w:t>3</w:t>
      </w:r>
      <w:r w:rsidRPr="007A6B1A">
        <w:rPr>
          <w:rFonts w:asciiTheme="minorHAnsi" w:hAnsiTheme="minorHAnsi" w:cstheme="minorHAnsi"/>
          <w:sz w:val="22"/>
          <w:szCs w:val="22"/>
        </w:rPr>
        <w:t>0 do 15.</w:t>
      </w:r>
      <w:r w:rsidR="00001C9E" w:rsidRPr="007A6B1A">
        <w:rPr>
          <w:rFonts w:asciiTheme="minorHAnsi" w:hAnsiTheme="minorHAnsi" w:cstheme="minorHAnsi"/>
          <w:sz w:val="22"/>
          <w:szCs w:val="22"/>
        </w:rPr>
        <w:t>3</w:t>
      </w:r>
      <w:r w:rsidRPr="007A6B1A">
        <w:rPr>
          <w:rFonts w:asciiTheme="minorHAnsi" w:hAnsiTheme="minorHAnsi" w:cstheme="minorHAnsi"/>
          <w:sz w:val="22"/>
          <w:szCs w:val="22"/>
        </w:rPr>
        <w:t>0</w:t>
      </w:r>
    </w:p>
    <w:p w14:paraId="083C1C03" w14:textId="77777777" w:rsidR="00A165B1" w:rsidRPr="007A6B1A" w:rsidRDefault="00A165B1" w:rsidP="00A165B1">
      <w:pPr>
        <w:numPr>
          <w:ilvl w:val="0"/>
          <w:numId w:val="0"/>
        </w:numPr>
        <w:spacing w:line="276" w:lineRule="auto"/>
        <w:ind w:left="2268"/>
        <w:jc w:val="both"/>
        <w:rPr>
          <w:rFonts w:asciiTheme="minorHAnsi" w:hAnsiTheme="minorHAnsi" w:cstheme="minorHAnsi"/>
          <w:b/>
          <w:bCs/>
          <w:sz w:val="22"/>
          <w:szCs w:val="22"/>
        </w:rPr>
      </w:pPr>
    </w:p>
    <w:p w14:paraId="050B4F6C"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1" w:name="_Toc531768953"/>
      <w:bookmarkStart w:id="2" w:name="_GoBack"/>
      <w:bookmarkEnd w:id="2"/>
      <w:r w:rsidRPr="007A6B1A">
        <w:rPr>
          <w:rFonts w:asciiTheme="minorHAnsi" w:hAnsiTheme="minorHAnsi" w:cstheme="minorHAnsi"/>
          <w:sz w:val="22"/>
          <w:szCs w:val="22"/>
        </w:rPr>
        <w:t xml:space="preserve">Tryb udzielenia </w:t>
      </w:r>
      <w:r w:rsidR="00001C9E" w:rsidRPr="007A6B1A">
        <w:rPr>
          <w:rFonts w:asciiTheme="minorHAnsi" w:hAnsiTheme="minorHAnsi" w:cstheme="minorHAnsi"/>
          <w:sz w:val="22"/>
          <w:szCs w:val="22"/>
        </w:rPr>
        <w:t>zamó</w:t>
      </w:r>
      <w:r w:rsidRPr="007A6B1A">
        <w:rPr>
          <w:rFonts w:asciiTheme="minorHAnsi" w:hAnsiTheme="minorHAnsi" w:cstheme="minorHAnsi"/>
          <w:sz w:val="22"/>
          <w:szCs w:val="22"/>
        </w:rPr>
        <w:t>wienia</w:t>
      </w:r>
      <w:bookmarkEnd w:id="1"/>
    </w:p>
    <w:p w14:paraId="1DF29BC8" w14:textId="77777777" w:rsidR="00A165B1" w:rsidRPr="007A6B1A" w:rsidRDefault="00A165B1" w:rsidP="00292EF7">
      <w:pPr>
        <w:numPr>
          <w:ilvl w:val="0"/>
          <w:numId w:val="51"/>
        </w:numPr>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Postępowanie prowadzone jest w trybie przetargu nieograniczonego, zgodnie z przepisami ustawy </w:t>
      </w:r>
      <w:r w:rsidRPr="007A6B1A">
        <w:rPr>
          <w:rFonts w:asciiTheme="minorHAnsi" w:hAnsiTheme="minorHAnsi" w:cstheme="minorHAnsi"/>
          <w:sz w:val="22"/>
          <w:szCs w:val="22"/>
        </w:rPr>
        <w:br/>
        <w:t>z dnia 29 stycznia 2004 r. Prawo zamówień publicznych (tj. Dz. U. z 201</w:t>
      </w:r>
      <w:r w:rsidR="007607DC" w:rsidRPr="007A6B1A">
        <w:rPr>
          <w:rFonts w:asciiTheme="minorHAnsi" w:hAnsiTheme="minorHAnsi" w:cstheme="minorHAnsi"/>
          <w:sz w:val="22"/>
          <w:szCs w:val="22"/>
        </w:rPr>
        <w:t>8</w:t>
      </w:r>
      <w:r w:rsidRPr="007A6B1A">
        <w:rPr>
          <w:rFonts w:asciiTheme="minorHAnsi" w:hAnsiTheme="minorHAnsi" w:cstheme="minorHAnsi"/>
          <w:sz w:val="22"/>
          <w:szCs w:val="22"/>
        </w:rPr>
        <w:t xml:space="preserve"> r. poz. </w:t>
      </w:r>
      <w:r w:rsidR="007607DC" w:rsidRPr="007A6B1A">
        <w:rPr>
          <w:rFonts w:asciiTheme="minorHAnsi" w:hAnsiTheme="minorHAnsi" w:cstheme="minorHAnsi"/>
          <w:sz w:val="22"/>
          <w:szCs w:val="22"/>
        </w:rPr>
        <w:t>1986</w:t>
      </w:r>
      <w:r w:rsidRPr="007A6B1A">
        <w:rPr>
          <w:rFonts w:asciiTheme="minorHAnsi" w:hAnsiTheme="minorHAnsi" w:cstheme="minorHAnsi"/>
          <w:sz w:val="22"/>
          <w:szCs w:val="22"/>
        </w:rPr>
        <w:t xml:space="preserve">), zwanej dalej PZP </w:t>
      </w:r>
    </w:p>
    <w:p w14:paraId="7F4F0E4F" w14:textId="76D6CA18" w:rsidR="00A165B1" w:rsidRPr="007A6B1A" w:rsidRDefault="00A165B1" w:rsidP="00292EF7">
      <w:pPr>
        <w:numPr>
          <w:ilvl w:val="0"/>
          <w:numId w:val="51"/>
        </w:numPr>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Ogłoszenie o zamówieniu zostało </w:t>
      </w:r>
      <w:r w:rsidRPr="008E2EBF">
        <w:rPr>
          <w:rFonts w:asciiTheme="minorHAnsi" w:hAnsiTheme="minorHAnsi" w:cstheme="minorHAnsi"/>
          <w:sz w:val="22"/>
          <w:szCs w:val="22"/>
        </w:rPr>
        <w:t xml:space="preserve">opublikowane w Biuletynie Zamówień Publicznych pod nr </w:t>
      </w:r>
      <w:r w:rsidR="008E2EBF" w:rsidRPr="008E2EBF">
        <w:rPr>
          <w:rFonts w:asciiTheme="minorHAnsi" w:hAnsiTheme="minorHAnsi" w:cstheme="minorHAnsi"/>
          <w:sz w:val="22"/>
          <w:szCs w:val="22"/>
        </w:rPr>
        <w:t>659213-N-2018</w:t>
      </w:r>
      <w:r w:rsidRPr="008E2EBF">
        <w:rPr>
          <w:rFonts w:asciiTheme="minorHAnsi" w:hAnsiTheme="minorHAnsi" w:cstheme="minorHAnsi"/>
          <w:sz w:val="22"/>
          <w:szCs w:val="22"/>
        </w:rPr>
        <w:t xml:space="preserve"> w dniu </w:t>
      </w:r>
      <w:r w:rsidR="007607DC" w:rsidRPr="008E2EBF">
        <w:rPr>
          <w:rFonts w:asciiTheme="minorHAnsi" w:hAnsiTheme="minorHAnsi" w:cstheme="minorHAnsi"/>
          <w:sz w:val="22"/>
          <w:szCs w:val="22"/>
        </w:rPr>
        <w:t>0</w:t>
      </w:r>
      <w:r w:rsidR="008E2EBF" w:rsidRPr="008E2EBF">
        <w:rPr>
          <w:rFonts w:asciiTheme="minorHAnsi" w:hAnsiTheme="minorHAnsi" w:cstheme="minorHAnsi"/>
          <w:sz w:val="22"/>
          <w:szCs w:val="22"/>
        </w:rPr>
        <w:t>7</w:t>
      </w:r>
      <w:r w:rsidRPr="008E2EBF">
        <w:rPr>
          <w:rFonts w:asciiTheme="minorHAnsi" w:hAnsiTheme="minorHAnsi" w:cstheme="minorHAnsi"/>
          <w:sz w:val="22"/>
          <w:szCs w:val="22"/>
        </w:rPr>
        <w:t>.1</w:t>
      </w:r>
      <w:r w:rsidR="007607DC" w:rsidRPr="008E2EBF">
        <w:rPr>
          <w:rFonts w:asciiTheme="minorHAnsi" w:hAnsiTheme="minorHAnsi" w:cstheme="minorHAnsi"/>
          <w:sz w:val="22"/>
          <w:szCs w:val="22"/>
        </w:rPr>
        <w:t>2</w:t>
      </w:r>
      <w:r w:rsidRPr="008E2EBF">
        <w:rPr>
          <w:rFonts w:asciiTheme="minorHAnsi" w:hAnsiTheme="minorHAnsi" w:cstheme="minorHAnsi"/>
          <w:sz w:val="22"/>
          <w:szCs w:val="22"/>
        </w:rPr>
        <w:t>.2018 oraz na</w:t>
      </w:r>
      <w:r w:rsidRPr="007A6B1A">
        <w:rPr>
          <w:rFonts w:asciiTheme="minorHAnsi" w:hAnsiTheme="minorHAnsi" w:cstheme="minorHAnsi"/>
          <w:sz w:val="22"/>
          <w:szCs w:val="22"/>
        </w:rPr>
        <w:t xml:space="preserve"> stronie internatowej zamawiającego</w:t>
      </w:r>
      <w:r w:rsidR="00DE5B5C" w:rsidRPr="007A6B1A">
        <w:rPr>
          <w:rFonts w:asciiTheme="minorHAnsi" w:hAnsiTheme="minorHAnsi" w:cstheme="minorHAnsi"/>
          <w:sz w:val="22"/>
          <w:szCs w:val="22"/>
        </w:rPr>
        <w:t xml:space="preserve"> - bipwpk.warmia.mazury.pl</w:t>
      </w:r>
    </w:p>
    <w:p w14:paraId="16E4F7EB" w14:textId="77777777" w:rsidR="00A165B1" w:rsidRPr="007A6B1A" w:rsidRDefault="00A165B1" w:rsidP="00A165B1">
      <w:pPr>
        <w:numPr>
          <w:ilvl w:val="0"/>
          <w:numId w:val="0"/>
        </w:numPr>
        <w:spacing w:line="276" w:lineRule="auto"/>
        <w:ind w:left="-76"/>
        <w:jc w:val="both"/>
        <w:rPr>
          <w:rFonts w:asciiTheme="minorHAnsi" w:hAnsiTheme="minorHAnsi" w:cstheme="minorHAnsi"/>
          <w:sz w:val="22"/>
          <w:szCs w:val="22"/>
        </w:rPr>
      </w:pPr>
    </w:p>
    <w:p w14:paraId="6907B8BA"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 w:name="_Toc531768954"/>
      <w:r w:rsidRPr="007A6B1A">
        <w:rPr>
          <w:rFonts w:asciiTheme="minorHAnsi" w:hAnsiTheme="minorHAnsi" w:cstheme="minorHAnsi"/>
          <w:sz w:val="22"/>
          <w:szCs w:val="22"/>
        </w:rPr>
        <w:t>Opis przedmiotu zamówienia</w:t>
      </w:r>
      <w:bookmarkEnd w:id="3"/>
    </w:p>
    <w:p w14:paraId="6846A6E9" w14:textId="77777777" w:rsidR="00A165B1" w:rsidRPr="007A6B1A" w:rsidRDefault="00A165B1" w:rsidP="00A165B1">
      <w:pPr>
        <w:numPr>
          <w:ilvl w:val="0"/>
          <w:numId w:val="0"/>
        </w:numPr>
        <w:autoSpaceDE w:val="0"/>
        <w:spacing w:line="276" w:lineRule="auto"/>
        <w:ind w:left="77"/>
        <w:rPr>
          <w:rFonts w:asciiTheme="minorHAnsi" w:hAnsiTheme="minorHAnsi" w:cstheme="minorHAnsi"/>
          <w:sz w:val="22"/>
          <w:szCs w:val="22"/>
        </w:rPr>
      </w:pPr>
    </w:p>
    <w:p w14:paraId="797E35B2" w14:textId="77777777" w:rsidR="00A165B1" w:rsidRPr="007A6B1A" w:rsidRDefault="00A165B1" w:rsidP="00292EF7">
      <w:pPr>
        <w:pStyle w:val="Akapitzlist"/>
        <w:numPr>
          <w:ilvl w:val="0"/>
          <w:numId w:val="41"/>
        </w:numPr>
        <w:spacing w:line="276" w:lineRule="auto"/>
        <w:rPr>
          <w:rFonts w:asciiTheme="minorHAnsi" w:hAnsiTheme="minorHAnsi" w:cstheme="minorHAnsi"/>
          <w:b/>
          <w:bCs/>
        </w:rPr>
      </w:pPr>
      <w:bookmarkStart w:id="4" w:name="_Hlk529390634"/>
      <w:r w:rsidRPr="007A6B1A">
        <w:rPr>
          <w:rFonts w:asciiTheme="minorHAnsi" w:hAnsiTheme="minorHAnsi" w:cstheme="minorHAnsi"/>
        </w:rPr>
        <w:t xml:space="preserve">Przedmiotem zamówienia jest </w:t>
      </w:r>
      <w:r w:rsidR="007607DC" w:rsidRPr="007A6B1A">
        <w:rPr>
          <w:rFonts w:asciiTheme="minorHAnsi" w:hAnsiTheme="minorHAnsi" w:cstheme="minorHAnsi"/>
        </w:rPr>
        <w:t xml:space="preserve">rozbudowa infrastruktury </w:t>
      </w:r>
      <w:proofErr w:type="spellStart"/>
      <w:r w:rsidR="007607DC" w:rsidRPr="007A6B1A">
        <w:rPr>
          <w:rFonts w:asciiTheme="minorHAnsi" w:hAnsiTheme="minorHAnsi" w:cstheme="minorHAnsi"/>
        </w:rPr>
        <w:t>Welskiego</w:t>
      </w:r>
      <w:proofErr w:type="spellEnd"/>
      <w:r w:rsidR="007607DC" w:rsidRPr="007A6B1A">
        <w:rPr>
          <w:rFonts w:asciiTheme="minorHAnsi" w:hAnsiTheme="minorHAnsi" w:cstheme="minorHAnsi"/>
        </w:rPr>
        <w:t xml:space="preserve"> Parku Krajobrazowego</w:t>
      </w:r>
    </w:p>
    <w:p w14:paraId="79DEF3EF" w14:textId="77777777" w:rsidR="00A165B1" w:rsidRPr="007A6B1A" w:rsidRDefault="00A165B1" w:rsidP="00292EF7">
      <w:pPr>
        <w:pStyle w:val="Akapitzlist"/>
        <w:numPr>
          <w:ilvl w:val="0"/>
          <w:numId w:val="41"/>
        </w:numPr>
        <w:shd w:val="clear" w:color="auto" w:fill="FFFFFF"/>
        <w:autoSpaceDE w:val="0"/>
        <w:spacing w:after="0" w:line="276" w:lineRule="auto"/>
        <w:contextualSpacing w:val="0"/>
        <w:rPr>
          <w:rFonts w:asciiTheme="minorHAnsi" w:hAnsiTheme="minorHAnsi" w:cstheme="minorHAnsi"/>
        </w:rPr>
      </w:pPr>
      <w:r w:rsidRPr="007A6B1A">
        <w:rPr>
          <w:rFonts w:asciiTheme="minorHAnsi" w:hAnsiTheme="minorHAnsi" w:cstheme="minorHAnsi"/>
        </w:rPr>
        <w:t xml:space="preserve">Zamówienie zostało podzielone na </w:t>
      </w:r>
      <w:r w:rsidR="007607DC" w:rsidRPr="007A6B1A">
        <w:rPr>
          <w:rFonts w:asciiTheme="minorHAnsi" w:hAnsiTheme="minorHAnsi" w:cstheme="minorHAnsi"/>
        </w:rPr>
        <w:t>4</w:t>
      </w:r>
      <w:r w:rsidRPr="007A6B1A">
        <w:rPr>
          <w:rFonts w:asciiTheme="minorHAnsi" w:hAnsiTheme="minorHAnsi" w:cstheme="minorHAnsi"/>
        </w:rPr>
        <w:t xml:space="preserve"> części. </w:t>
      </w:r>
    </w:p>
    <w:p w14:paraId="794104D7" w14:textId="77777777" w:rsidR="00A165B1" w:rsidRPr="007A6B1A" w:rsidRDefault="00A165B1" w:rsidP="00292EF7">
      <w:pPr>
        <w:numPr>
          <w:ilvl w:val="0"/>
          <w:numId w:val="48"/>
        </w:numPr>
        <w:spacing w:line="276" w:lineRule="auto"/>
        <w:ind w:right="110"/>
        <w:jc w:val="both"/>
        <w:rPr>
          <w:rFonts w:asciiTheme="minorHAnsi" w:hAnsiTheme="minorHAnsi" w:cstheme="minorHAnsi"/>
          <w:sz w:val="22"/>
          <w:szCs w:val="22"/>
        </w:rPr>
      </w:pPr>
      <w:r w:rsidRPr="007A6B1A">
        <w:rPr>
          <w:rFonts w:asciiTheme="minorHAnsi" w:hAnsiTheme="minorHAnsi" w:cstheme="minorHAnsi"/>
          <w:sz w:val="22"/>
          <w:szCs w:val="22"/>
        </w:rPr>
        <w:t>Zadanie</w:t>
      </w:r>
      <w:r w:rsidR="00736C7F" w:rsidRPr="007A6B1A">
        <w:rPr>
          <w:rFonts w:asciiTheme="minorHAnsi" w:hAnsiTheme="minorHAnsi" w:cstheme="minorHAnsi"/>
          <w:sz w:val="22"/>
          <w:szCs w:val="22"/>
        </w:rPr>
        <w:t xml:space="preserve"> nr</w:t>
      </w:r>
      <w:r w:rsidRPr="007A6B1A">
        <w:rPr>
          <w:rFonts w:asciiTheme="minorHAnsi" w:hAnsiTheme="minorHAnsi" w:cstheme="minorHAnsi"/>
          <w:sz w:val="22"/>
          <w:szCs w:val="22"/>
        </w:rPr>
        <w:t xml:space="preserve"> 1 – </w:t>
      </w:r>
      <w:bookmarkStart w:id="5" w:name="_Hlk531767006"/>
      <w:r w:rsidR="007607DC" w:rsidRPr="007A6B1A">
        <w:rPr>
          <w:rFonts w:asciiTheme="minorHAnsi" w:hAnsiTheme="minorHAnsi" w:cstheme="minorHAnsi"/>
          <w:sz w:val="22"/>
          <w:szCs w:val="22"/>
        </w:rPr>
        <w:t>Budowa pomostu edukacyjnego nad jeziorem Grądy w miejscowości Grądy</w:t>
      </w:r>
      <w:bookmarkEnd w:id="5"/>
      <w:r w:rsidRPr="007A6B1A">
        <w:rPr>
          <w:rFonts w:asciiTheme="minorHAnsi" w:hAnsiTheme="minorHAnsi" w:cstheme="minorHAnsi"/>
          <w:sz w:val="22"/>
          <w:szCs w:val="22"/>
        </w:rPr>
        <w:t>.</w:t>
      </w:r>
    </w:p>
    <w:p w14:paraId="4E63B766" w14:textId="77777777" w:rsidR="00A165B1" w:rsidRPr="007A6B1A" w:rsidRDefault="00A165B1" w:rsidP="00292EF7">
      <w:pPr>
        <w:numPr>
          <w:ilvl w:val="0"/>
          <w:numId w:val="48"/>
        </w:numPr>
        <w:spacing w:line="276" w:lineRule="auto"/>
        <w:rPr>
          <w:rFonts w:asciiTheme="minorHAnsi" w:hAnsiTheme="minorHAnsi" w:cstheme="minorHAnsi"/>
          <w:sz w:val="22"/>
          <w:szCs w:val="22"/>
        </w:rPr>
      </w:pPr>
      <w:r w:rsidRPr="007A6B1A">
        <w:rPr>
          <w:rFonts w:asciiTheme="minorHAnsi" w:hAnsiTheme="minorHAnsi" w:cstheme="minorHAnsi"/>
          <w:sz w:val="22"/>
          <w:szCs w:val="22"/>
        </w:rPr>
        <w:t xml:space="preserve">Zadanie nr 2  - </w:t>
      </w:r>
      <w:r w:rsidR="007607DC" w:rsidRPr="007A6B1A">
        <w:rPr>
          <w:rFonts w:asciiTheme="minorHAnsi" w:hAnsiTheme="minorHAnsi" w:cstheme="minorHAnsi"/>
          <w:sz w:val="22"/>
          <w:szCs w:val="22"/>
        </w:rPr>
        <w:t xml:space="preserve">Budowa </w:t>
      </w:r>
      <w:bookmarkStart w:id="6" w:name="_Hlk531767102"/>
      <w:bookmarkStart w:id="7" w:name="_Hlk531768058"/>
      <w:r w:rsidR="007607DC" w:rsidRPr="007A6B1A">
        <w:rPr>
          <w:rFonts w:asciiTheme="minorHAnsi" w:hAnsiTheme="minorHAnsi" w:cstheme="minorHAnsi"/>
          <w:sz w:val="22"/>
          <w:szCs w:val="22"/>
        </w:rPr>
        <w:t xml:space="preserve">wiaty </w:t>
      </w:r>
      <w:r w:rsidR="000A2705" w:rsidRPr="007A6B1A">
        <w:rPr>
          <w:rFonts w:asciiTheme="minorHAnsi" w:hAnsiTheme="minorHAnsi" w:cstheme="minorHAnsi"/>
          <w:sz w:val="22"/>
          <w:szCs w:val="22"/>
        </w:rPr>
        <w:t>edukacyjne</w:t>
      </w:r>
      <w:r w:rsidR="00736C7F" w:rsidRPr="007A6B1A">
        <w:rPr>
          <w:rFonts w:asciiTheme="minorHAnsi" w:hAnsiTheme="minorHAnsi" w:cstheme="minorHAnsi"/>
          <w:sz w:val="22"/>
          <w:szCs w:val="22"/>
        </w:rPr>
        <w:t>j nad jeziorem Jeleńskim</w:t>
      </w:r>
      <w:bookmarkEnd w:id="6"/>
    </w:p>
    <w:bookmarkEnd w:id="7"/>
    <w:p w14:paraId="627F914E" w14:textId="77777777" w:rsidR="00736C7F" w:rsidRPr="007A6B1A" w:rsidRDefault="00736C7F" w:rsidP="00292EF7">
      <w:pPr>
        <w:numPr>
          <w:ilvl w:val="0"/>
          <w:numId w:val="48"/>
        </w:numPr>
        <w:spacing w:line="276" w:lineRule="auto"/>
        <w:rPr>
          <w:rFonts w:asciiTheme="minorHAnsi" w:hAnsiTheme="minorHAnsi" w:cstheme="minorHAnsi"/>
          <w:sz w:val="22"/>
          <w:szCs w:val="22"/>
        </w:rPr>
      </w:pPr>
      <w:r w:rsidRPr="007A6B1A">
        <w:rPr>
          <w:rFonts w:asciiTheme="minorHAnsi" w:hAnsiTheme="minorHAnsi" w:cstheme="minorHAnsi"/>
          <w:sz w:val="22"/>
          <w:szCs w:val="22"/>
        </w:rPr>
        <w:t xml:space="preserve">Zadanie nr 3 -  </w:t>
      </w:r>
      <w:bookmarkStart w:id="8" w:name="_Hlk531767147"/>
      <w:r w:rsidRPr="007A6B1A">
        <w:rPr>
          <w:rFonts w:asciiTheme="minorHAnsi" w:hAnsiTheme="minorHAnsi" w:cstheme="minorHAnsi"/>
          <w:sz w:val="22"/>
          <w:szCs w:val="22"/>
        </w:rPr>
        <w:t>Przebudowa ścieżki przyrodniczej nad jeziorem Kiełpińskim wraz z wiatą</w:t>
      </w:r>
      <w:bookmarkEnd w:id="8"/>
    </w:p>
    <w:p w14:paraId="52F64197" w14:textId="77777777" w:rsidR="00736C7F" w:rsidRPr="007A6B1A" w:rsidRDefault="00736C7F" w:rsidP="00292EF7">
      <w:pPr>
        <w:numPr>
          <w:ilvl w:val="0"/>
          <w:numId w:val="48"/>
        </w:numPr>
        <w:spacing w:line="276" w:lineRule="auto"/>
        <w:rPr>
          <w:rFonts w:asciiTheme="minorHAnsi" w:hAnsiTheme="minorHAnsi" w:cstheme="minorHAnsi"/>
          <w:sz w:val="22"/>
          <w:szCs w:val="22"/>
        </w:rPr>
      </w:pPr>
      <w:r w:rsidRPr="007A6B1A">
        <w:rPr>
          <w:rFonts w:asciiTheme="minorHAnsi" w:hAnsiTheme="minorHAnsi" w:cstheme="minorHAnsi"/>
          <w:sz w:val="22"/>
          <w:szCs w:val="22"/>
        </w:rPr>
        <w:t xml:space="preserve">Zadanie nr 4 – </w:t>
      </w:r>
      <w:bookmarkStart w:id="9" w:name="_Hlk531768208"/>
      <w:r w:rsidRPr="007A6B1A">
        <w:rPr>
          <w:rFonts w:asciiTheme="minorHAnsi" w:hAnsiTheme="minorHAnsi" w:cstheme="minorHAnsi"/>
          <w:sz w:val="22"/>
          <w:szCs w:val="22"/>
        </w:rPr>
        <w:t xml:space="preserve">Budowa </w:t>
      </w:r>
      <w:bookmarkStart w:id="10" w:name="_Hlk531767199"/>
      <w:r w:rsidRPr="007A6B1A">
        <w:rPr>
          <w:rFonts w:asciiTheme="minorHAnsi" w:hAnsiTheme="minorHAnsi" w:cstheme="minorHAnsi"/>
          <w:sz w:val="22"/>
          <w:szCs w:val="22"/>
        </w:rPr>
        <w:t>modelu mrowiska przy siedzibie Parku w Jeleniu</w:t>
      </w:r>
      <w:bookmarkEnd w:id="10"/>
      <w:r w:rsidRPr="007A6B1A">
        <w:rPr>
          <w:rFonts w:asciiTheme="minorHAnsi" w:hAnsiTheme="minorHAnsi" w:cstheme="minorHAnsi"/>
          <w:sz w:val="22"/>
          <w:szCs w:val="22"/>
        </w:rPr>
        <w:t>.</w:t>
      </w:r>
    </w:p>
    <w:bookmarkEnd w:id="4"/>
    <w:bookmarkEnd w:id="9"/>
    <w:p w14:paraId="4C3F190B" w14:textId="77777777" w:rsidR="00A165B1" w:rsidRPr="007A6B1A" w:rsidRDefault="00A165B1" w:rsidP="00292EF7">
      <w:pPr>
        <w:pStyle w:val="Akapitzlist"/>
        <w:numPr>
          <w:ilvl w:val="0"/>
          <w:numId w:val="54"/>
        </w:numPr>
        <w:spacing w:line="276" w:lineRule="auto"/>
        <w:ind w:left="284"/>
        <w:rPr>
          <w:rFonts w:asciiTheme="minorHAnsi" w:hAnsiTheme="minorHAnsi" w:cstheme="minorHAnsi"/>
        </w:rPr>
      </w:pPr>
      <w:r w:rsidRPr="007A6B1A">
        <w:rPr>
          <w:rFonts w:asciiTheme="minorHAnsi" w:hAnsiTheme="minorHAnsi" w:cstheme="minorHAnsi"/>
        </w:rPr>
        <w:t>Wykonawca wykona przedmiot zamówienia na podstawie dokumentacji projektowej, zgodnie z obowiązującymi przepisami szczegółowymi i sztuką budowlaną.</w:t>
      </w:r>
    </w:p>
    <w:p w14:paraId="2BB09702" w14:textId="77777777" w:rsidR="00A165B1" w:rsidRPr="007A6B1A" w:rsidRDefault="00A165B1" w:rsidP="00292EF7">
      <w:pPr>
        <w:pStyle w:val="Akapitzlist"/>
        <w:numPr>
          <w:ilvl w:val="0"/>
          <w:numId w:val="54"/>
        </w:numPr>
        <w:spacing w:line="276" w:lineRule="auto"/>
        <w:ind w:left="284"/>
        <w:rPr>
          <w:rFonts w:asciiTheme="minorHAnsi" w:hAnsiTheme="minorHAnsi" w:cstheme="minorHAnsi"/>
          <w:lang w:eastAsia="pl-PL"/>
        </w:rPr>
      </w:pPr>
      <w:r w:rsidRPr="007A6B1A">
        <w:rPr>
          <w:rFonts w:asciiTheme="minorHAnsi" w:hAnsiTheme="minorHAnsi" w:cstheme="minorHAnsi"/>
          <w:lang w:eastAsia="pl-PL"/>
        </w:rPr>
        <w:t xml:space="preserve">Jeżeli w opisie przedmiotu zamówienia w niniejszym postępowaniu – także w dokumentacji projektowej służącej do opisu przedmiotu zamówienia na wykonanie robót budowlanych,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zamówienia na podstawie dokumentacji projektowej nie znalazł żadnych znaków towarowych, patentów czy pochodzenia, źródeł lub szczególnych procesów, które charakteryzują produkty lub usługi dostarczane przez konkretnego Wykonawcę. Jeżeli jednak </w:t>
      </w:r>
      <w:r w:rsidRPr="007A6B1A">
        <w:rPr>
          <w:rFonts w:asciiTheme="minorHAnsi" w:hAnsiTheme="minorHAnsi" w:cstheme="minorHAnsi"/>
          <w:lang w:eastAsia="pl-PL"/>
        </w:rPr>
        <w:lastRenderedPageBreak/>
        <w:t xml:space="preserve">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309E03AA" w14:textId="77777777" w:rsidR="00A165B1" w:rsidRPr="007A6B1A" w:rsidRDefault="00A165B1" w:rsidP="00292EF7">
      <w:pPr>
        <w:pStyle w:val="Akapitzlist"/>
        <w:numPr>
          <w:ilvl w:val="0"/>
          <w:numId w:val="54"/>
        </w:numPr>
        <w:spacing w:line="276" w:lineRule="auto"/>
        <w:ind w:left="426"/>
        <w:rPr>
          <w:rFonts w:asciiTheme="minorHAnsi" w:hAnsiTheme="minorHAnsi" w:cstheme="minorHAnsi"/>
          <w:lang w:eastAsia="pl-PL"/>
        </w:rPr>
      </w:pPr>
      <w:r w:rsidRPr="007A6B1A">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38FF65BA" w14:textId="77777777" w:rsidR="00A165B1" w:rsidRPr="007A6B1A"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Oferowanie rozwiązań równoważnych do wskazanych w opisie przedmiotu zamówienia wymaga dodatkowo wykazania, że oferowane rozwiązanie równoważne jest o parametrach </w:t>
      </w:r>
      <w:proofErr w:type="spellStart"/>
      <w:r w:rsidRPr="007A6B1A">
        <w:rPr>
          <w:rFonts w:asciiTheme="minorHAnsi" w:hAnsiTheme="minorHAnsi" w:cstheme="minorHAnsi"/>
          <w:sz w:val="22"/>
          <w:szCs w:val="22"/>
          <w:lang w:eastAsia="pl-PL"/>
        </w:rPr>
        <w:t>techniczno</w:t>
      </w:r>
      <w:proofErr w:type="spellEnd"/>
      <w:r w:rsidRPr="007A6B1A">
        <w:rPr>
          <w:rFonts w:asciiTheme="minorHAnsi" w:hAnsiTheme="minorHAnsi" w:cstheme="minorHAnsi"/>
          <w:sz w:val="22"/>
          <w:szCs w:val="22"/>
          <w:lang w:eastAsia="pl-PL"/>
        </w:rPr>
        <w:t xml:space="preserve"> – </w:t>
      </w:r>
      <w:proofErr w:type="spellStart"/>
      <w:r w:rsidRPr="007A6B1A">
        <w:rPr>
          <w:rFonts w:asciiTheme="minorHAnsi" w:hAnsiTheme="minorHAnsi" w:cstheme="minorHAnsi"/>
          <w:sz w:val="22"/>
          <w:szCs w:val="22"/>
          <w:lang w:eastAsia="pl-PL"/>
        </w:rPr>
        <w:t>eksploatacyjno</w:t>
      </w:r>
      <w:proofErr w:type="spellEnd"/>
      <w:r w:rsidRPr="007A6B1A">
        <w:rPr>
          <w:rFonts w:asciiTheme="minorHAnsi" w:hAnsiTheme="minorHAnsi" w:cstheme="minorHAnsi"/>
          <w:sz w:val="22"/>
          <w:szCs w:val="22"/>
          <w:lang w:eastAsia="pl-PL"/>
        </w:rPr>
        <w:t xml:space="preserve"> użytkowych nie gorszych niż wymagane przez zamawiającego. </w:t>
      </w:r>
    </w:p>
    <w:p w14:paraId="38EE69A9" w14:textId="77777777" w:rsidR="00A165B1" w:rsidRPr="007A6B1A"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Ciężar wykazania spełnienia tych wymagań leży po stronie wykonawcy w składanej ofercie.</w:t>
      </w:r>
    </w:p>
    <w:p w14:paraId="2D58511C" w14:textId="77777777" w:rsidR="00A165B1" w:rsidRPr="007A6B1A"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302C7B69" w14:textId="77777777" w:rsidR="00A165B1" w:rsidRPr="007A6B1A"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358735A0" w14:textId="77777777" w:rsidR="00A165B1" w:rsidRPr="007A6B1A"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7A6B1A">
        <w:rPr>
          <w:rFonts w:asciiTheme="minorHAnsi" w:eastAsia="TimesNewRomanPS-BoldMT" w:hAnsiTheme="minorHAnsi" w:cstheme="minorHAnsi"/>
          <w:sz w:val="22"/>
          <w:szCs w:val="22"/>
        </w:rPr>
        <w:t xml:space="preserve">Wykonawca zobowiązany jest do takiego zorganizowania dostaw materiałów, urządzeń </w:t>
      </w:r>
      <w:r w:rsidRPr="007A6B1A">
        <w:rPr>
          <w:rFonts w:asciiTheme="minorHAnsi" w:eastAsia="TimesNewRomanPS-BoldMT" w:hAnsiTheme="minorHAnsi" w:cstheme="minorHAns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1F2103BC" w14:textId="77777777" w:rsidR="00A165B1" w:rsidRPr="007A6B1A"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7A6B1A">
        <w:rPr>
          <w:rFonts w:asciiTheme="minorHAnsi" w:hAnsiTheme="minorHAnsi" w:cstheme="minorHAnsi"/>
          <w:sz w:val="22"/>
          <w:szCs w:val="22"/>
        </w:rPr>
        <w:t xml:space="preserve">Wykonawca dla wypełnienia swoich zobowiązań powinien zapewnić doświadczone </w:t>
      </w:r>
      <w:r w:rsidRPr="007A6B1A">
        <w:rPr>
          <w:rFonts w:asciiTheme="minorHAnsi" w:hAnsiTheme="minorHAnsi" w:cstheme="minorHAnsi"/>
          <w:sz w:val="22"/>
          <w:szCs w:val="22"/>
        </w:rPr>
        <w:br/>
        <w:t xml:space="preserve">i wykwalifikowane osoby zdolne do prowadzenia wszelkich powierzonych zadań, uprawnione do kierowania robotami budowlanymi, zgodnie z obowiązującymi przepisami prawa </w:t>
      </w:r>
      <w:r w:rsidRPr="007A6B1A">
        <w:rPr>
          <w:rFonts w:asciiTheme="minorHAnsi" w:hAnsiTheme="minorHAnsi" w:cstheme="minorHAnsi"/>
          <w:sz w:val="22"/>
          <w:szCs w:val="22"/>
        </w:rPr>
        <w:br/>
        <w:t>i w zgodzie z postanowieniami odpowiednich decyzji, uzgodnieniami i opiniami, warunkującymi prawidłową realizację przedmiotu zamówienia.</w:t>
      </w:r>
    </w:p>
    <w:p w14:paraId="5098F726" w14:textId="77777777" w:rsidR="00A165B1" w:rsidRPr="007A6B1A"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7A6B1A">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2018 r. poz. 917.): </w:t>
      </w:r>
    </w:p>
    <w:p w14:paraId="174E3AF5" w14:textId="77777777" w:rsidR="00A165B1" w:rsidRPr="007A6B1A" w:rsidRDefault="00A165B1" w:rsidP="00292EF7">
      <w:pPr>
        <w:pStyle w:val="Akapitzlist"/>
        <w:numPr>
          <w:ilvl w:val="1"/>
          <w:numId w:val="55"/>
        </w:numPr>
        <w:spacing w:line="276" w:lineRule="auto"/>
        <w:ind w:left="993"/>
        <w:rPr>
          <w:rFonts w:asciiTheme="minorHAnsi" w:hAnsiTheme="minorHAnsi" w:cstheme="minorHAnsi"/>
          <w:lang w:eastAsia="pl-PL"/>
        </w:rPr>
      </w:pPr>
      <w:bookmarkStart w:id="11" w:name="_Hlk531933518"/>
      <w:r w:rsidRPr="007A6B1A">
        <w:rPr>
          <w:rFonts w:asciiTheme="minorHAnsi" w:hAnsiTheme="minorHAnsi" w:cstheme="minorHAnsi"/>
          <w:lang w:eastAsia="pl-PL"/>
        </w:rPr>
        <w:t xml:space="preserve">osób wykonujących pracę fizyczną, </w:t>
      </w:r>
    </w:p>
    <w:p w14:paraId="2F388DCA" w14:textId="77777777" w:rsidR="00A165B1" w:rsidRPr="007A6B1A" w:rsidRDefault="00A165B1" w:rsidP="00292EF7">
      <w:pPr>
        <w:pStyle w:val="Akapitzlist"/>
        <w:numPr>
          <w:ilvl w:val="1"/>
          <w:numId w:val="55"/>
        </w:numPr>
        <w:spacing w:line="276" w:lineRule="auto"/>
        <w:ind w:left="993"/>
        <w:rPr>
          <w:rFonts w:asciiTheme="minorHAnsi" w:hAnsiTheme="minorHAnsi" w:cstheme="minorHAnsi"/>
          <w:lang w:eastAsia="pl-PL"/>
        </w:rPr>
      </w:pPr>
      <w:r w:rsidRPr="007A6B1A">
        <w:rPr>
          <w:rFonts w:asciiTheme="minorHAnsi" w:hAnsiTheme="minorHAnsi" w:cstheme="minorHAnsi"/>
          <w:lang w:eastAsia="pl-PL"/>
        </w:rPr>
        <w:t>operatorów sprzętu i maszyn</w:t>
      </w:r>
      <w:bookmarkEnd w:id="11"/>
      <w:r w:rsidRPr="007A6B1A">
        <w:rPr>
          <w:rFonts w:asciiTheme="minorHAnsi" w:hAnsiTheme="minorHAnsi" w:cstheme="minorHAnsi"/>
          <w:lang w:eastAsia="pl-PL"/>
        </w:rPr>
        <w:t xml:space="preserve">, </w:t>
      </w:r>
    </w:p>
    <w:p w14:paraId="27A44E7C" w14:textId="77777777" w:rsidR="00A165B1" w:rsidRPr="007A6B1A" w:rsidRDefault="00A165B1" w:rsidP="00A165B1">
      <w:pPr>
        <w:numPr>
          <w:ilvl w:val="0"/>
          <w:numId w:val="0"/>
        </w:numPr>
        <w:spacing w:line="276" w:lineRule="auto"/>
        <w:ind w:left="720" w:hanging="360"/>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 z wyjątkiem przypadków, gdy nie zachodzą przesłanki z art. 22 § 1 kodeksu pracy </w:t>
      </w:r>
      <w:r w:rsidRPr="007A6B1A">
        <w:rPr>
          <w:rFonts w:asciiTheme="minorHAnsi" w:hAnsiTheme="minorHAnsi" w:cstheme="minorHAnsi"/>
          <w:sz w:val="22"/>
          <w:szCs w:val="22"/>
          <w:lang w:eastAsia="pl-PL"/>
        </w:rPr>
        <w:br/>
        <w:t xml:space="preserve">i wykonanie prac nie będzie oparte na stosunku świadczenia pracy a świadczone na podstawie </w:t>
      </w:r>
      <w:proofErr w:type="spellStart"/>
      <w:r w:rsidRPr="007A6B1A">
        <w:rPr>
          <w:rFonts w:asciiTheme="minorHAnsi" w:hAnsiTheme="minorHAnsi" w:cstheme="minorHAnsi"/>
          <w:sz w:val="22"/>
          <w:szCs w:val="22"/>
          <w:lang w:eastAsia="pl-PL"/>
        </w:rPr>
        <w:t>twz</w:t>
      </w:r>
      <w:proofErr w:type="spellEnd"/>
      <w:r w:rsidRPr="007A6B1A">
        <w:rPr>
          <w:rFonts w:asciiTheme="minorHAnsi" w:hAnsiTheme="minorHAnsi" w:cstheme="minorHAnsi"/>
          <w:sz w:val="22"/>
          <w:szCs w:val="22"/>
          <w:lang w:eastAsia="pl-PL"/>
        </w:rPr>
        <w:t xml:space="preserve">. „samozatrudnienia” z uwzględnieniem dysponowania bezpośredniego, wówczas Wykonawca zobowiązany jest poinformować o tym fakcie Zamawiającego, wraz ze wskazaniem podwykonawstwa. Weryfikacja zatrudnienia prowadzona będzie w oparciu o zapisy umowy </w:t>
      </w:r>
      <w:r w:rsidRPr="007A6B1A">
        <w:rPr>
          <w:rFonts w:asciiTheme="minorHAnsi" w:hAnsiTheme="minorHAnsi" w:cstheme="minorHAnsi"/>
          <w:sz w:val="22"/>
          <w:szCs w:val="22"/>
          <w:lang w:eastAsia="pl-PL"/>
        </w:rPr>
        <w:lastRenderedPageBreak/>
        <w:t>określone w załączniku nr 5 do SIWZ.</w:t>
      </w:r>
    </w:p>
    <w:p w14:paraId="6563A530" w14:textId="77777777" w:rsidR="00A165B1" w:rsidRPr="007A6B1A" w:rsidRDefault="00A165B1" w:rsidP="00292EF7">
      <w:pPr>
        <w:widowControl/>
        <w:numPr>
          <w:ilvl w:val="0"/>
          <w:numId w:val="54"/>
        </w:numPr>
        <w:suppressAutoHyphens w:val="0"/>
        <w:spacing w:line="276" w:lineRule="auto"/>
        <w:ind w:left="567"/>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3AC520D8" w14:textId="77777777" w:rsidR="00A165B1" w:rsidRPr="007A6B1A" w:rsidRDefault="00A165B1" w:rsidP="00292EF7">
      <w:pPr>
        <w:pStyle w:val="Akapitzlist"/>
        <w:numPr>
          <w:ilvl w:val="0"/>
          <w:numId w:val="54"/>
        </w:numPr>
        <w:shd w:val="clear" w:color="auto" w:fill="FFFFFF"/>
        <w:autoSpaceDE w:val="0"/>
        <w:spacing w:after="0" w:line="276" w:lineRule="auto"/>
        <w:ind w:left="567"/>
        <w:contextualSpacing w:val="0"/>
        <w:rPr>
          <w:rFonts w:asciiTheme="minorHAnsi" w:hAnsiTheme="minorHAnsi" w:cstheme="minorHAnsi"/>
        </w:rPr>
      </w:pPr>
      <w:r w:rsidRPr="007A6B1A">
        <w:rPr>
          <w:rFonts w:asciiTheme="minorHAnsi" w:hAnsiTheme="minorHAnsi" w:cstheme="minorHAnsi"/>
        </w:rPr>
        <w:t xml:space="preserve">Zamawiający wymaga, by rękojmia na wykonane roboty wynosiła minimum </w:t>
      </w:r>
      <w:r w:rsidRPr="007A6B1A">
        <w:rPr>
          <w:rFonts w:asciiTheme="minorHAnsi" w:hAnsiTheme="minorHAnsi" w:cstheme="minorHAnsi"/>
          <w:b/>
        </w:rPr>
        <w:t>3 lata</w:t>
      </w:r>
      <w:r w:rsidRPr="007A6B1A">
        <w:rPr>
          <w:rFonts w:asciiTheme="minorHAnsi" w:hAnsiTheme="minorHAnsi" w:cstheme="minorHAnsi"/>
        </w:rPr>
        <w:t xml:space="preserve">, licząc od dnia odbioru końcowego. Natomiast okres gwarancji wynosił minimum </w:t>
      </w:r>
      <w:r w:rsidRPr="007A6B1A">
        <w:rPr>
          <w:rFonts w:asciiTheme="minorHAnsi" w:hAnsiTheme="minorHAnsi" w:cstheme="minorHAnsi"/>
          <w:b/>
        </w:rPr>
        <w:t>3 lata</w:t>
      </w:r>
      <w:r w:rsidRPr="007A6B1A">
        <w:rPr>
          <w:rFonts w:asciiTheme="minorHAnsi" w:hAnsiTheme="minorHAnsi" w:cstheme="minorHAnsi"/>
        </w:rPr>
        <w:t>. licząc od dnia odbioru końcowego.</w:t>
      </w:r>
    </w:p>
    <w:p w14:paraId="3789C25B" w14:textId="77777777" w:rsidR="00A165B1" w:rsidRPr="007A6B1A" w:rsidRDefault="00A165B1" w:rsidP="00292EF7">
      <w:pPr>
        <w:pStyle w:val="Akapitzlist"/>
        <w:numPr>
          <w:ilvl w:val="0"/>
          <w:numId w:val="54"/>
        </w:numPr>
        <w:shd w:val="clear" w:color="auto" w:fill="FFFFFF"/>
        <w:autoSpaceDE w:val="0"/>
        <w:spacing w:after="0" w:line="276" w:lineRule="auto"/>
        <w:ind w:left="567"/>
        <w:contextualSpacing w:val="0"/>
        <w:rPr>
          <w:rFonts w:asciiTheme="minorHAnsi" w:hAnsiTheme="minorHAnsi" w:cstheme="minorHAnsi"/>
        </w:rPr>
      </w:pPr>
      <w:r w:rsidRPr="007A6B1A">
        <w:rPr>
          <w:rFonts w:asciiTheme="minorHAnsi" w:hAnsiTheme="minorHAnsi" w:cstheme="minorHAnsi"/>
        </w:rPr>
        <w:t xml:space="preserve">Realizacja zamówienia podlega prawu polskiemu, w tym w szczególności ustawie z dnia </w:t>
      </w:r>
      <w:r w:rsidRPr="007A6B1A">
        <w:rPr>
          <w:rFonts w:asciiTheme="minorHAnsi" w:hAnsiTheme="minorHAnsi" w:cstheme="minorHAnsi"/>
        </w:rPr>
        <w:br/>
        <w:t>7 lipca 1994r Prawo budowlane (tj. Dz. U. z 2018r poz. 1202).</w:t>
      </w:r>
    </w:p>
    <w:p w14:paraId="3AF1E644" w14:textId="77777777" w:rsidR="00A165B1" w:rsidRPr="007A6B1A" w:rsidRDefault="00A165B1" w:rsidP="00292EF7">
      <w:pPr>
        <w:numPr>
          <w:ilvl w:val="0"/>
          <w:numId w:val="54"/>
        </w:numPr>
        <w:spacing w:line="276" w:lineRule="auto"/>
        <w:ind w:left="567"/>
        <w:jc w:val="both"/>
        <w:rPr>
          <w:rFonts w:asciiTheme="minorHAnsi" w:hAnsiTheme="minorHAnsi" w:cstheme="minorHAnsi"/>
          <w:sz w:val="22"/>
          <w:szCs w:val="22"/>
        </w:rPr>
      </w:pPr>
      <w:r w:rsidRPr="007A6B1A">
        <w:rPr>
          <w:rFonts w:asciiTheme="minorHAnsi" w:hAnsiTheme="minorHAnsi" w:cstheme="minorHAnsi"/>
          <w:sz w:val="22"/>
          <w:szCs w:val="22"/>
        </w:rPr>
        <w:t>Wspólny Słownik Zamówień:</w:t>
      </w:r>
    </w:p>
    <w:p w14:paraId="6D1B83EF" w14:textId="77777777" w:rsidR="00FD38BA" w:rsidRPr="007A6B1A" w:rsidRDefault="00FD38BA" w:rsidP="00292EF7">
      <w:pPr>
        <w:pStyle w:val="Akapitzlist"/>
        <w:widowControl w:val="0"/>
        <w:numPr>
          <w:ilvl w:val="0"/>
          <w:numId w:val="61"/>
        </w:numPr>
        <w:suppressAutoHyphens/>
        <w:spacing w:after="0" w:line="276" w:lineRule="auto"/>
        <w:ind w:left="567" w:hanging="12"/>
        <w:contextualSpacing w:val="0"/>
        <w:rPr>
          <w:rFonts w:asciiTheme="minorHAnsi" w:hAnsiTheme="minorHAnsi" w:cstheme="minorHAnsi"/>
        </w:rPr>
      </w:pPr>
      <w:r w:rsidRPr="007A6B1A">
        <w:rPr>
          <w:rFonts w:asciiTheme="minorHAnsi" w:hAnsiTheme="minorHAnsi" w:cstheme="minorHAnsi"/>
        </w:rPr>
        <w:t>CPV 45112710-5 Roboty w zakresie kształtowania terenów zielonych;</w:t>
      </w:r>
    </w:p>
    <w:p w14:paraId="53A161BB" w14:textId="77777777" w:rsidR="00FD38BA" w:rsidRPr="007A6B1A" w:rsidRDefault="00FD38BA" w:rsidP="00292EF7">
      <w:pPr>
        <w:pStyle w:val="Akapitzlist"/>
        <w:numPr>
          <w:ilvl w:val="0"/>
          <w:numId w:val="61"/>
        </w:numPr>
        <w:spacing w:line="276" w:lineRule="auto"/>
        <w:ind w:left="567" w:right="110" w:hanging="12"/>
        <w:rPr>
          <w:rFonts w:asciiTheme="minorHAnsi" w:hAnsiTheme="minorHAnsi" w:cstheme="minorHAnsi"/>
        </w:rPr>
      </w:pPr>
      <w:r w:rsidRPr="007A6B1A">
        <w:rPr>
          <w:rFonts w:asciiTheme="minorHAnsi" w:hAnsiTheme="minorHAnsi" w:cstheme="minorHAnsi"/>
        </w:rPr>
        <w:t>CPV 45241500–3 Roboty budowlane w zakresie nadbrzeży</w:t>
      </w:r>
    </w:p>
    <w:p w14:paraId="712F3127" w14:textId="77777777" w:rsidR="00F836E3" w:rsidRPr="007A6B1A" w:rsidRDefault="00FD38BA" w:rsidP="00292EF7">
      <w:pPr>
        <w:pStyle w:val="Akapitzlist"/>
        <w:numPr>
          <w:ilvl w:val="0"/>
          <w:numId w:val="61"/>
        </w:numPr>
        <w:spacing w:line="276" w:lineRule="auto"/>
        <w:ind w:left="567" w:right="110" w:hanging="12"/>
        <w:rPr>
          <w:rFonts w:asciiTheme="minorHAnsi" w:hAnsiTheme="minorHAnsi" w:cstheme="minorHAnsi"/>
        </w:rPr>
      </w:pPr>
      <w:r w:rsidRPr="007A6B1A">
        <w:rPr>
          <w:rFonts w:asciiTheme="minorHAnsi" w:hAnsiTheme="minorHAnsi" w:cstheme="minorHAnsi"/>
        </w:rPr>
        <w:t>CPV 34515000 0 konstrukcja pływająca</w:t>
      </w:r>
    </w:p>
    <w:p w14:paraId="3A7D866D" w14:textId="77777777" w:rsidR="00F836E3" w:rsidRPr="007A6B1A" w:rsidRDefault="00F836E3" w:rsidP="00292EF7">
      <w:pPr>
        <w:pStyle w:val="Akapitzlist"/>
        <w:numPr>
          <w:ilvl w:val="0"/>
          <w:numId w:val="61"/>
        </w:numPr>
        <w:spacing w:line="265" w:lineRule="auto"/>
        <w:ind w:left="567" w:hanging="12"/>
        <w:rPr>
          <w:rFonts w:asciiTheme="minorHAnsi" w:hAnsiTheme="minorHAnsi" w:cstheme="minorHAnsi"/>
        </w:rPr>
      </w:pPr>
      <w:r w:rsidRPr="007A6B1A">
        <w:rPr>
          <w:rFonts w:asciiTheme="minorHAnsi" w:hAnsiTheme="minorHAnsi" w:cstheme="minorHAnsi"/>
        </w:rPr>
        <w:t>CPV 45111200-0 Roboty w zakresie przygotowania terenu pod budowę i roboty ziemne;</w:t>
      </w:r>
    </w:p>
    <w:p w14:paraId="7C9AD4BE" w14:textId="77777777" w:rsidR="00F836E3" w:rsidRPr="007A6B1A" w:rsidRDefault="00F836E3" w:rsidP="00292EF7">
      <w:pPr>
        <w:pStyle w:val="Akapitzlist"/>
        <w:numPr>
          <w:ilvl w:val="0"/>
          <w:numId w:val="61"/>
        </w:numPr>
        <w:spacing w:line="265" w:lineRule="auto"/>
        <w:ind w:left="567" w:hanging="12"/>
        <w:rPr>
          <w:rFonts w:asciiTheme="minorHAnsi" w:hAnsiTheme="minorHAnsi" w:cstheme="minorHAnsi"/>
        </w:rPr>
      </w:pPr>
      <w:r w:rsidRPr="007A6B1A">
        <w:rPr>
          <w:rFonts w:asciiTheme="minorHAnsi" w:hAnsiTheme="minorHAnsi" w:cstheme="minorHAnsi"/>
        </w:rPr>
        <w:t>CPV 45262311-4 Betonowanie konstrukcji</w:t>
      </w:r>
    </w:p>
    <w:p w14:paraId="5AE0725C" w14:textId="77777777" w:rsidR="00F836E3" w:rsidRPr="007A6B1A" w:rsidRDefault="00F836E3" w:rsidP="00292EF7">
      <w:pPr>
        <w:pStyle w:val="Akapitzlist"/>
        <w:numPr>
          <w:ilvl w:val="0"/>
          <w:numId w:val="61"/>
        </w:numPr>
        <w:tabs>
          <w:tab w:val="left" w:pos="1418"/>
        </w:tabs>
        <w:spacing w:line="265" w:lineRule="auto"/>
        <w:ind w:left="567" w:hanging="12"/>
        <w:rPr>
          <w:rFonts w:asciiTheme="minorHAnsi" w:hAnsiTheme="minorHAnsi" w:cstheme="minorHAnsi"/>
        </w:rPr>
      </w:pPr>
      <w:r w:rsidRPr="007A6B1A">
        <w:rPr>
          <w:rFonts w:asciiTheme="minorHAnsi" w:hAnsiTheme="minorHAnsi" w:cstheme="minorHAnsi"/>
        </w:rPr>
        <w:t>CPV 34928210-3 Wiaty drewniane</w:t>
      </w:r>
    </w:p>
    <w:p w14:paraId="6FE65138" w14:textId="6AFA5871" w:rsidR="001F0D36" w:rsidRPr="002B17AE" w:rsidRDefault="001F0D36" w:rsidP="001F0D36">
      <w:pPr>
        <w:pStyle w:val="Akapitzlist"/>
        <w:numPr>
          <w:ilvl w:val="0"/>
          <w:numId w:val="54"/>
        </w:numPr>
        <w:spacing w:after="0" w:line="276" w:lineRule="auto"/>
        <w:ind w:left="284"/>
        <w:contextualSpacing w:val="0"/>
        <w:rPr>
          <w:rFonts w:asciiTheme="minorHAnsi" w:hAnsiTheme="minorHAnsi" w:cstheme="minorHAnsi"/>
        </w:rPr>
      </w:pPr>
      <w:bookmarkStart w:id="12" w:name="_Hlk514151603"/>
      <w:r w:rsidRPr="002B17AE">
        <w:rPr>
          <w:rFonts w:asciiTheme="minorHAnsi" w:hAnsiTheme="minorHAnsi" w:cstheme="minorHAnsi"/>
        </w:rPr>
        <w:t xml:space="preserve">Przedmiot zamówienia objęty jest dofinansowaniem z Regionalnego Programu Operacyjnego Województwa Warmińsko – Mazurskiego na lata 2014 – 2020, działanie </w:t>
      </w:r>
      <w:r>
        <w:rPr>
          <w:rFonts w:asciiTheme="minorHAnsi" w:hAnsiTheme="minorHAnsi" w:cstheme="minorHAnsi"/>
        </w:rPr>
        <w:t xml:space="preserve">5.3 Ochrona różnorodności biologicznej </w:t>
      </w:r>
      <w:r w:rsidRPr="002B17AE">
        <w:rPr>
          <w:rFonts w:asciiTheme="minorHAnsi" w:hAnsiTheme="minorHAnsi" w:cstheme="minorHAnsi"/>
        </w:rPr>
        <w:t xml:space="preserve"> Projekt pn. „</w:t>
      </w:r>
      <w:r w:rsidR="005012B5">
        <w:rPr>
          <w:rFonts w:asciiTheme="minorHAnsi" w:hAnsiTheme="minorHAnsi" w:cstheme="minorHAnsi"/>
        </w:rPr>
        <w:t>Podniesienie standardu bazy technicznej i wyposażenia parków krajobrazowych województwa warmińsko - Mazurskiego</w:t>
      </w:r>
      <w:r w:rsidRPr="002B17AE">
        <w:rPr>
          <w:rFonts w:asciiTheme="minorHAnsi" w:hAnsiTheme="minorHAnsi" w:cstheme="minorHAnsi"/>
        </w:rPr>
        <w:t>” nr RPWM.0</w:t>
      </w:r>
      <w:r w:rsidR="005012B5">
        <w:rPr>
          <w:rFonts w:asciiTheme="minorHAnsi" w:hAnsiTheme="minorHAnsi" w:cstheme="minorHAnsi"/>
        </w:rPr>
        <w:t>5</w:t>
      </w:r>
      <w:r w:rsidRPr="002B17AE">
        <w:rPr>
          <w:rFonts w:asciiTheme="minorHAnsi" w:hAnsiTheme="minorHAnsi" w:cstheme="minorHAnsi"/>
        </w:rPr>
        <w:t>.0</w:t>
      </w:r>
      <w:r w:rsidR="005012B5">
        <w:rPr>
          <w:rFonts w:asciiTheme="minorHAnsi" w:hAnsiTheme="minorHAnsi" w:cstheme="minorHAnsi"/>
        </w:rPr>
        <w:t>3</w:t>
      </w:r>
      <w:r w:rsidRPr="002B17AE">
        <w:rPr>
          <w:rFonts w:asciiTheme="minorHAnsi" w:hAnsiTheme="minorHAnsi" w:cstheme="minorHAnsi"/>
        </w:rPr>
        <w:t>.00-28-00</w:t>
      </w:r>
      <w:r w:rsidR="005012B5">
        <w:rPr>
          <w:rFonts w:asciiTheme="minorHAnsi" w:hAnsiTheme="minorHAnsi" w:cstheme="minorHAnsi"/>
        </w:rPr>
        <w:t>0</w:t>
      </w:r>
      <w:r w:rsidRPr="002B17AE">
        <w:rPr>
          <w:rFonts w:asciiTheme="minorHAnsi" w:hAnsiTheme="minorHAnsi" w:cstheme="minorHAnsi"/>
        </w:rPr>
        <w:t>7/1</w:t>
      </w:r>
      <w:r w:rsidR="005012B5">
        <w:rPr>
          <w:rFonts w:asciiTheme="minorHAnsi" w:hAnsiTheme="minorHAnsi" w:cstheme="minorHAnsi"/>
        </w:rPr>
        <w:t>8</w:t>
      </w:r>
      <w:r w:rsidRPr="002B17AE">
        <w:rPr>
          <w:rFonts w:asciiTheme="minorHAnsi" w:hAnsiTheme="minorHAnsi" w:cstheme="minorHAnsi"/>
        </w:rPr>
        <w:t xml:space="preserve"> </w:t>
      </w:r>
      <w:bookmarkEnd w:id="12"/>
    </w:p>
    <w:p w14:paraId="6F901EA4" w14:textId="77777777" w:rsidR="00A165B1" w:rsidRPr="007A6B1A" w:rsidRDefault="00A165B1" w:rsidP="00A165B1">
      <w:pPr>
        <w:pStyle w:val="Akapitzlist"/>
        <w:numPr>
          <w:ilvl w:val="0"/>
          <w:numId w:val="0"/>
        </w:numPr>
        <w:spacing w:after="0" w:line="276" w:lineRule="auto"/>
        <w:rPr>
          <w:rFonts w:asciiTheme="minorHAnsi" w:hAnsiTheme="minorHAnsi" w:cstheme="minorHAnsi"/>
        </w:rPr>
      </w:pPr>
    </w:p>
    <w:p w14:paraId="06F47703"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lang w:eastAsia="pl-PL"/>
        </w:rPr>
      </w:pPr>
      <w:bookmarkStart w:id="13" w:name="_Toc531768955"/>
      <w:r w:rsidRPr="007A6B1A">
        <w:rPr>
          <w:rFonts w:asciiTheme="minorHAnsi" w:hAnsiTheme="minorHAnsi" w:cstheme="minorHAnsi"/>
          <w:sz w:val="22"/>
          <w:szCs w:val="22"/>
          <w:lang w:eastAsia="pl-PL"/>
        </w:rPr>
        <w:t>Wymaga zatrudnienia przy realizacji zmówienia przez wykonawcę lub podwykonawcę, osób na podstawie umowy o pracę.</w:t>
      </w:r>
      <w:bookmarkEnd w:id="13"/>
    </w:p>
    <w:p w14:paraId="6B866443" w14:textId="77777777" w:rsidR="00A165B1" w:rsidRPr="007A6B1A" w:rsidRDefault="00A165B1" w:rsidP="00A165B1">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1DC144B2"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Zamawiający wymaga, aby osoby określone w ust. 3 pkt. 12 a i b SIWZ wykonujące czynności niezbędne do realizacji zamówienia zostały zatrudnione na podstawie umowy o pracę, w wymiarze czasu pracy zgodnym z zakresem powierzonych im zadań. </w:t>
      </w:r>
    </w:p>
    <w:p w14:paraId="1A7518F0"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194A727A"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rPr>
        <w:t xml:space="preserve">Zamawiający wymaga, aby zatrudnienie na podstawie umowy o pracę przy realizacji zamówienia trwało </w:t>
      </w:r>
      <w:r w:rsidRPr="007A6B1A">
        <w:rPr>
          <w:rFonts w:asciiTheme="minorHAnsi" w:hAnsiTheme="minorHAnsi" w:cstheme="minorHAnsi"/>
          <w:b/>
          <w:sz w:val="22"/>
          <w:szCs w:val="22"/>
        </w:rPr>
        <w:t xml:space="preserve">w całym okresie wykonywania zamówienia, </w:t>
      </w:r>
      <w:r w:rsidRPr="007A6B1A">
        <w:rPr>
          <w:rFonts w:asciiTheme="minorHAnsi" w:hAnsiTheme="minorHAnsi" w:cstheme="minorHAnsi"/>
          <w:sz w:val="22"/>
          <w:szCs w:val="22"/>
        </w:rPr>
        <w:t>a zatrudnione osoby zobowiązane będą do osobistego wykonywania pracy w rozumieniu przepisów kodeksu pracy</w:t>
      </w:r>
    </w:p>
    <w:p w14:paraId="58166A24"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Zamawiający zastrzega sobie prawo kontroli spełniania warunków określonych w ust. 3 pkt. 12 a i b SIWZ przez wykonawcę podczas realizacji przedmiotu zamówienia.</w:t>
      </w:r>
    </w:p>
    <w:p w14:paraId="6EF2CD47"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7A6B1A">
        <w:rPr>
          <w:rFonts w:asciiTheme="minorHAnsi" w:hAnsiTheme="minorHAnsi" w:cstheme="minorHAnsi"/>
          <w:sz w:val="22"/>
          <w:szCs w:val="22"/>
          <w:lang w:eastAsia="pl-PL"/>
        </w:rPr>
        <w:br/>
        <w:t xml:space="preserve">w realizację przedmiotowego wraz z kopia zgłoszenia do ZUS. </w:t>
      </w:r>
      <w:r w:rsidRPr="007A6B1A">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73BA13B4"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t>
      </w:r>
      <w:r w:rsidRPr="007A6B1A">
        <w:rPr>
          <w:rFonts w:asciiTheme="minorHAnsi" w:hAnsiTheme="minorHAnsi" w:cstheme="minorHAnsi"/>
          <w:sz w:val="22"/>
          <w:szCs w:val="22"/>
          <w:lang w:eastAsia="pl-PL"/>
        </w:rPr>
        <w:lastRenderedPageBreak/>
        <w:t xml:space="preserve">Wykonawcę lub Podwykonawcę na podstawie umowy o pracę osób wykonujących czynności, </w:t>
      </w:r>
      <w:r w:rsidRPr="007A6B1A">
        <w:rPr>
          <w:rFonts w:asciiTheme="minorHAnsi" w:hAnsiTheme="minorHAnsi" w:cstheme="minorHAnsi"/>
          <w:sz w:val="22"/>
          <w:szCs w:val="22"/>
          <w:lang w:eastAsia="pl-PL"/>
        </w:rPr>
        <w:br/>
        <w:t xml:space="preserve">w odniesieniu do których Zamawiający zastrzegł obowiązek zatrudnienia w oparciu o umowę </w:t>
      </w:r>
      <w:r w:rsidRPr="007A6B1A">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4492C46C" w14:textId="77777777" w:rsidR="00A165B1" w:rsidRPr="007A6B1A"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7A6B1A">
        <w:rPr>
          <w:rFonts w:asciiTheme="minorHAnsi" w:hAnsiTheme="minorHAnsi" w:cstheme="minorHAnsi"/>
          <w:sz w:val="22"/>
          <w:szCs w:val="22"/>
          <w:lang w:eastAsia="pl-PL"/>
        </w:rPr>
        <w:br/>
        <w:t xml:space="preserve">w terminie określonym w ust. 4 pkt. 5, będzie zobowiązany do zapłacenia kary umownej na zasadach określonych we wzorze umowy – zał. 5 do SIWZ. </w:t>
      </w:r>
    </w:p>
    <w:p w14:paraId="4D862997" w14:textId="77777777" w:rsidR="00A165B1" w:rsidRPr="007A6B1A"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7A6B1A">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EF67533" w14:textId="77777777" w:rsidR="00A165B1" w:rsidRPr="007A6B1A"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 xml:space="preserve">W </w:t>
      </w:r>
      <w:r w:rsidRPr="007A6B1A">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3FFAFC38" w14:textId="77777777" w:rsidR="00A165B1" w:rsidRPr="007A6B1A"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7A6B1A">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1AAAD041" w14:textId="77777777" w:rsidR="00A165B1" w:rsidRPr="007A6B1A"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7A6B1A">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7A6B1A">
        <w:rPr>
          <w:rFonts w:asciiTheme="minorHAnsi" w:hAnsiTheme="minorHAnsi" w:cstheme="minorHAns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ust. 3 pkt. 12 </w:t>
      </w:r>
      <w:proofErr w:type="spellStart"/>
      <w:r w:rsidRPr="007A6B1A">
        <w:rPr>
          <w:rFonts w:asciiTheme="minorHAnsi" w:hAnsiTheme="minorHAnsi" w:cstheme="minorHAnsi"/>
          <w:sz w:val="22"/>
          <w:szCs w:val="22"/>
        </w:rPr>
        <w:t>siwz</w:t>
      </w:r>
      <w:proofErr w:type="spellEnd"/>
      <w:r w:rsidRPr="007A6B1A">
        <w:rPr>
          <w:rFonts w:asciiTheme="minorHAnsi" w:hAnsiTheme="minorHAnsi" w:cstheme="minorHAnsi"/>
          <w:sz w:val="22"/>
          <w:szCs w:val="22"/>
        </w:rPr>
        <w:t>),</w:t>
      </w:r>
    </w:p>
    <w:p w14:paraId="26041446" w14:textId="77777777" w:rsidR="00A165B1" w:rsidRPr="007A6B1A" w:rsidRDefault="00A165B1" w:rsidP="00292EF7">
      <w:pPr>
        <w:widowControl/>
        <w:numPr>
          <w:ilvl w:val="0"/>
          <w:numId w:val="37"/>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7A6B1A">
        <w:rPr>
          <w:rFonts w:asciiTheme="minorHAnsi" w:hAnsiTheme="minorHAnsi" w:cstheme="minorHAnsi"/>
          <w:sz w:val="22"/>
          <w:szCs w:val="22"/>
        </w:rPr>
        <w:tab/>
      </w:r>
      <w:r w:rsidRPr="007A6B1A">
        <w:rPr>
          <w:rFonts w:asciiTheme="minorHAnsi" w:eastAsia="Arial" w:hAnsiTheme="minorHAnsi" w:cstheme="minorHAnsi"/>
          <w:sz w:val="22"/>
          <w:szCs w:val="22"/>
        </w:rPr>
        <w:t>Zamawiający nie dopuszcza naruszenia postanowienia art. 22 §1</w:t>
      </w:r>
      <w:r w:rsidRPr="007A6B1A">
        <w:rPr>
          <w:rFonts w:asciiTheme="minorHAnsi" w:eastAsia="Arial" w:hAnsiTheme="minorHAnsi" w:cstheme="minorHAnsi"/>
          <w:sz w:val="22"/>
          <w:szCs w:val="22"/>
          <w:vertAlign w:val="superscript"/>
        </w:rPr>
        <w:t>2</w:t>
      </w:r>
      <w:r w:rsidRPr="007A6B1A">
        <w:rPr>
          <w:rFonts w:asciiTheme="minorHAnsi" w:eastAsia="Arial" w:hAnsiTheme="minorHAnsi" w:cstheme="minorHAnsi"/>
          <w:sz w:val="22"/>
          <w:szCs w:val="22"/>
        </w:rPr>
        <w:t xml:space="preserve"> ustawy </w:t>
      </w:r>
      <w:r w:rsidRPr="007A6B1A">
        <w:rPr>
          <w:rFonts w:asciiTheme="minorHAnsi" w:hAnsiTheme="minorHAnsi" w:cstheme="minorHAnsi"/>
          <w:sz w:val="22"/>
          <w:szCs w:val="22"/>
        </w:rPr>
        <w:t xml:space="preserve">z dnia 26 czerwca 1974 r. - Kodeks pracy (Dz. U. z 2018r. poz. 917), </w:t>
      </w:r>
      <w:r w:rsidRPr="007A6B1A">
        <w:rPr>
          <w:rFonts w:asciiTheme="minorHAnsi" w:eastAsia="Arial" w:hAnsiTheme="minorHAnsi" w:cstheme="minorHAnsi"/>
          <w:sz w:val="22"/>
          <w:szCs w:val="22"/>
        </w:rPr>
        <w:t>tj. zastąpienia umowy o pracę - wynikającą wprost z treści art. 22 § 1* tejże ustawy, umowami cywilnoprawnymi.</w:t>
      </w:r>
    </w:p>
    <w:p w14:paraId="058A7FEC" w14:textId="77777777" w:rsidR="00A165B1" w:rsidRPr="007A6B1A" w:rsidRDefault="00A165B1" w:rsidP="00A165B1">
      <w:pPr>
        <w:numPr>
          <w:ilvl w:val="0"/>
          <w:numId w:val="0"/>
        </w:numPr>
        <w:spacing w:line="276" w:lineRule="auto"/>
        <w:ind w:left="426"/>
        <w:jc w:val="both"/>
        <w:rPr>
          <w:rFonts w:asciiTheme="minorHAnsi" w:hAnsiTheme="minorHAnsi" w:cstheme="minorHAnsi"/>
          <w:i/>
          <w:sz w:val="22"/>
          <w:szCs w:val="22"/>
        </w:rPr>
      </w:pPr>
      <w:r w:rsidRPr="007A6B1A">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2D5A46F2"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pl-PL"/>
        </w:rPr>
      </w:pPr>
    </w:p>
    <w:p w14:paraId="7B606CF4"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14" w:name="_Toc531768956"/>
      <w:r w:rsidRPr="007A6B1A">
        <w:rPr>
          <w:rFonts w:asciiTheme="minorHAnsi" w:hAnsiTheme="minorHAnsi" w:cstheme="minorHAnsi"/>
          <w:sz w:val="22"/>
          <w:szCs w:val="22"/>
        </w:rPr>
        <w:t>Opis części zamówienia, jeżeli Zamawiający dopuszcza składanie ofert częściowych.</w:t>
      </w:r>
      <w:bookmarkEnd w:id="14"/>
    </w:p>
    <w:p w14:paraId="3D40D1F0" w14:textId="77777777" w:rsidR="00A165B1" w:rsidRPr="007A6B1A" w:rsidRDefault="00A165B1" w:rsidP="00A165B1">
      <w:pPr>
        <w:numPr>
          <w:ilvl w:val="0"/>
          <w:numId w:val="0"/>
        </w:numPr>
        <w:spacing w:line="276" w:lineRule="auto"/>
        <w:ind w:left="66" w:right="110"/>
        <w:jc w:val="both"/>
        <w:rPr>
          <w:rFonts w:asciiTheme="minorHAnsi" w:hAnsiTheme="minorHAnsi" w:cstheme="minorHAnsi"/>
          <w:b/>
          <w:sz w:val="22"/>
          <w:szCs w:val="22"/>
        </w:rPr>
      </w:pPr>
    </w:p>
    <w:p w14:paraId="7AC2C36B" w14:textId="77777777" w:rsidR="0006312C" w:rsidRPr="007A6B1A" w:rsidRDefault="0006312C" w:rsidP="00567717">
      <w:pPr>
        <w:numPr>
          <w:ilvl w:val="0"/>
          <w:numId w:val="0"/>
        </w:numPr>
        <w:spacing w:line="276" w:lineRule="auto"/>
        <w:ind w:left="426" w:right="110"/>
        <w:jc w:val="both"/>
        <w:rPr>
          <w:rFonts w:asciiTheme="minorHAnsi" w:hAnsiTheme="minorHAnsi" w:cstheme="minorHAnsi"/>
          <w:b/>
          <w:sz w:val="22"/>
          <w:szCs w:val="22"/>
          <w:u w:val="single"/>
        </w:rPr>
      </w:pPr>
      <w:r w:rsidRPr="007A6B1A">
        <w:rPr>
          <w:rFonts w:asciiTheme="minorHAnsi" w:hAnsiTheme="minorHAnsi" w:cstheme="minorHAnsi"/>
          <w:b/>
          <w:sz w:val="22"/>
          <w:szCs w:val="22"/>
          <w:u w:val="single"/>
        </w:rPr>
        <w:t>Zadanie nr 1 – Budowa pomostu edukacyjnego nad jeziorem Grądy w miejscowości Grądy.</w:t>
      </w:r>
    </w:p>
    <w:p w14:paraId="1CCFDAE8" w14:textId="77777777" w:rsidR="0006312C" w:rsidRPr="007A6B1A" w:rsidRDefault="0006312C" w:rsidP="0006312C">
      <w:pPr>
        <w:numPr>
          <w:ilvl w:val="0"/>
          <w:numId w:val="0"/>
        </w:numPr>
        <w:spacing w:line="276" w:lineRule="auto"/>
        <w:ind w:left="6480" w:right="110" w:hanging="360"/>
        <w:jc w:val="both"/>
        <w:rPr>
          <w:rFonts w:asciiTheme="minorHAnsi" w:hAnsiTheme="minorHAnsi" w:cstheme="minorHAnsi"/>
          <w:sz w:val="22"/>
          <w:szCs w:val="22"/>
        </w:rPr>
      </w:pPr>
    </w:p>
    <w:p w14:paraId="6D0DB3A5" w14:textId="73DE77B7" w:rsidR="0006312C" w:rsidRPr="007A6B1A" w:rsidRDefault="00567717" w:rsidP="00292EF7">
      <w:pPr>
        <w:pStyle w:val="Akapitzlist"/>
        <w:numPr>
          <w:ilvl w:val="0"/>
          <w:numId w:val="68"/>
        </w:numPr>
        <w:spacing w:line="276" w:lineRule="auto"/>
        <w:ind w:right="110"/>
        <w:rPr>
          <w:rFonts w:asciiTheme="minorHAnsi" w:hAnsiTheme="minorHAnsi" w:cstheme="minorHAnsi"/>
        </w:rPr>
      </w:pPr>
      <w:r w:rsidRPr="007A6B1A">
        <w:rPr>
          <w:rFonts w:asciiTheme="minorHAnsi" w:eastAsia="Arial" w:hAnsiTheme="minorHAnsi" w:cstheme="minorHAnsi"/>
        </w:rPr>
        <w:t xml:space="preserve">Przedmiotem zamówienia jest wykonanie pomostu pływającego w kształcie litery ,,L”, na jeziorze Grądy, wraz z dwiema tablicami informacyjnymi usytuowanymi w pobliżu wejścia na pomost. W zakres robót wchodzi również wykonanie muru oporowego umacniającego istniejącą skarpę przy terenie dojścia do pomostu oraz chodnik z kostki betonowej łączący </w:t>
      </w:r>
      <w:r w:rsidRPr="007A6B1A">
        <w:rPr>
          <w:rFonts w:asciiTheme="minorHAnsi" w:eastAsia="Arial" w:hAnsiTheme="minorHAnsi" w:cstheme="minorHAnsi"/>
        </w:rPr>
        <w:lastRenderedPageBreak/>
        <w:t>projektowany pomost ze schodami terenowymi przewidzianymi w ramach odrębnego opracowania</w:t>
      </w:r>
      <w:r w:rsidR="00880CD8" w:rsidRPr="007A6B1A">
        <w:rPr>
          <w:rFonts w:asciiTheme="minorHAnsi" w:eastAsia="Arial" w:hAnsiTheme="minorHAnsi" w:cstheme="minorHAnsi"/>
        </w:rPr>
        <w:t xml:space="preserve"> oraz ustawienie</w:t>
      </w:r>
      <w:r w:rsidR="007A6B1A" w:rsidRPr="007A6B1A">
        <w:rPr>
          <w:rFonts w:asciiTheme="minorHAnsi" w:eastAsia="Arial" w:hAnsiTheme="minorHAnsi" w:cstheme="minorHAnsi"/>
        </w:rPr>
        <w:t xml:space="preserve"> 2 tablic informacyjnych o wymiarach 150x100.</w:t>
      </w:r>
    </w:p>
    <w:p w14:paraId="41B1B814" w14:textId="07A5EAA0" w:rsidR="00567717" w:rsidRPr="007A6B1A" w:rsidRDefault="00567717" w:rsidP="00292EF7">
      <w:pPr>
        <w:pStyle w:val="Akapitzlist"/>
        <w:numPr>
          <w:ilvl w:val="0"/>
          <w:numId w:val="68"/>
        </w:numPr>
        <w:spacing w:line="276" w:lineRule="auto"/>
        <w:ind w:right="110"/>
        <w:rPr>
          <w:rFonts w:asciiTheme="minorHAnsi" w:hAnsiTheme="minorHAnsi" w:cstheme="minorHAnsi"/>
        </w:rPr>
      </w:pPr>
      <w:r w:rsidRPr="007A6B1A">
        <w:rPr>
          <w:rFonts w:asciiTheme="minorHAnsi" w:hAnsiTheme="minorHAnsi" w:cstheme="minorHAnsi"/>
        </w:rPr>
        <w:t xml:space="preserve">Szczegółowy opis zadania zawarty został </w:t>
      </w:r>
      <w:r w:rsidR="00CF1629" w:rsidRPr="007A6B1A">
        <w:rPr>
          <w:rFonts w:asciiTheme="minorHAnsi" w:hAnsiTheme="minorHAnsi" w:cstheme="minorHAnsi"/>
        </w:rPr>
        <w:t xml:space="preserve">w dokumentacji projektowej. </w:t>
      </w:r>
    </w:p>
    <w:p w14:paraId="7F753419" w14:textId="75F7ED2B" w:rsidR="007A6B1A" w:rsidRDefault="007A6B1A" w:rsidP="00292EF7">
      <w:pPr>
        <w:pStyle w:val="Akapitzlist"/>
        <w:numPr>
          <w:ilvl w:val="0"/>
          <w:numId w:val="68"/>
        </w:numPr>
        <w:spacing w:line="276" w:lineRule="auto"/>
        <w:ind w:right="110"/>
        <w:rPr>
          <w:rFonts w:asciiTheme="minorHAnsi" w:hAnsiTheme="minorHAnsi" w:cstheme="minorHAnsi"/>
        </w:rPr>
      </w:pPr>
      <w:r w:rsidRPr="007A6B1A">
        <w:rPr>
          <w:rFonts w:asciiTheme="minorHAnsi" w:hAnsiTheme="minorHAnsi" w:cstheme="minorHAnsi"/>
        </w:rPr>
        <w:t xml:space="preserve">Wykonawca zobowiązany będzie do przygotowania projektu merytorycznego, graficznego tablic informacyjnych. Tablice informacyjne mają dotyczyć: 1 – opis </w:t>
      </w:r>
      <w:proofErr w:type="spellStart"/>
      <w:r w:rsidRPr="007A6B1A">
        <w:rPr>
          <w:rFonts w:asciiTheme="minorHAnsi" w:hAnsiTheme="minorHAnsi" w:cstheme="minorHAnsi"/>
        </w:rPr>
        <w:t>Welskiego</w:t>
      </w:r>
      <w:proofErr w:type="spellEnd"/>
      <w:r w:rsidRPr="007A6B1A">
        <w:rPr>
          <w:rFonts w:asciiTheme="minorHAnsi" w:hAnsiTheme="minorHAnsi" w:cstheme="minorHAnsi"/>
        </w:rPr>
        <w:t xml:space="preserve"> Parku Krajobrazowego wraz z mapą; 2 – opis jeziora Grądy - </w:t>
      </w:r>
      <w:r w:rsidRPr="007A6B1A">
        <w:t>ichtiofauna i awifauna</w:t>
      </w:r>
      <w:r w:rsidRPr="007A6B1A">
        <w:rPr>
          <w:rFonts w:asciiTheme="minorHAnsi" w:hAnsiTheme="minorHAnsi" w:cstheme="minorHAnsi"/>
        </w:rPr>
        <w:t xml:space="preserve">. </w:t>
      </w:r>
    </w:p>
    <w:p w14:paraId="43527D90" w14:textId="27665881" w:rsidR="0040567D" w:rsidRPr="0040567D" w:rsidRDefault="0040567D" w:rsidP="00292EF7">
      <w:pPr>
        <w:pStyle w:val="Akapitzlist"/>
        <w:numPr>
          <w:ilvl w:val="0"/>
          <w:numId w:val="68"/>
        </w:numPr>
        <w:spacing w:line="276" w:lineRule="auto"/>
        <w:rPr>
          <w:rFonts w:asciiTheme="minorHAnsi" w:hAnsiTheme="minorHAnsi" w:cstheme="minorHAnsi"/>
        </w:rPr>
      </w:pPr>
      <w:r w:rsidRPr="007A6B1A">
        <w:rPr>
          <w:rFonts w:asciiTheme="minorHAnsi" w:hAnsiTheme="minorHAnsi" w:cstheme="minorHAnsi"/>
        </w:rPr>
        <w:t xml:space="preserve">Materiał źródłowy </w:t>
      </w:r>
      <w:r>
        <w:rPr>
          <w:rFonts w:asciiTheme="minorHAnsi" w:hAnsiTheme="minorHAnsi" w:cstheme="minorHAnsi"/>
        </w:rPr>
        <w:t xml:space="preserve">przygotuje samodzielnie </w:t>
      </w:r>
      <w:r w:rsidRPr="007A6B1A">
        <w:rPr>
          <w:rFonts w:asciiTheme="minorHAnsi" w:hAnsiTheme="minorHAnsi" w:cstheme="minorHAnsi"/>
        </w:rPr>
        <w:t xml:space="preserve"> wykonawca </w:t>
      </w:r>
      <w:r>
        <w:rPr>
          <w:rFonts w:asciiTheme="minorHAnsi" w:hAnsiTheme="minorHAnsi" w:cstheme="minorHAnsi"/>
        </w:rPr>
        <w:t>, a następnie</w:t>
      </w:r>
      <w:r w:rsidRPr="007A6B1A">
        <w:rPr>
          <w:rFonts w:asciiTheme="minorHAnsi" w:hAnsiTheme="minorHAnsi" w:cstheme="minorHAnsi"/>
        </w:rPr>
        <w:t xml:space="preserve"> przedstawieni minimum po 2 projekty tablic do akceptacji Zamawiającego przed przystąpieniem realizacji. Wykonawca ureguluje prawa autorskie w zakresie wykorzystanych w materiałach „utworach” w rozumieniu ustawy z 4 lutego 1994r o prawie autorskim i prawach pokrewnych (tj. Dz. U. z 2018 poz. 1191), jak również wykorzystanie wizerunków.</w:t>
      </w:r>
    </w:p>
    <w:p w14:paraId="6CDCDF75" w14:textId="6EBD86E5" w:rsidR="00DE5B5C" w:rsidRPr="007A6B1A" w:rsidRDefault="00DE5B5C" w:rsidP="00292EF7">
      <w:pPr>
        <w:pStyle w:val="Akapitzlist"/>
        <w:numPr>
          <w:ilvl w:val="0"/>
          <w:numId w:val="68"/>
        </w:numPr>
        <w:spacing w:line="276" w:lineRule="auto"/>
        <w:ind w:right="110"/>
        <w:rPr>
          <w:rFonts w:asciiTheme="minorHAnsi" w:hAnsiTheme="minorHAnsi" w:cstheme="minorHAnsi"/>
        </w:rPr>
      </w:pPr>
      <w:r w:rsidRPr="007A6B1A">
        <w:rPr>
          <w:rFonts w:asciiTheme="minorHAnsi" w:hAnsiTheme="minorHAnsi" w:cstheme="minorHAnsi"/>
        </w:rPr>
        <w:t xml:space="preserve">Wszystkie elementy przedmiotu zamówienia powinny być oznakowane zgodnie z Wytycznymi </w:t>
      </w:r>
      <w:r w:rsidRPr="007A6B1A">
        <w:rPr>
          <w:rFonts w:asciiTheme="minorHAnsi" w:hAnsiTheme="minorHAnsi" w:cstheme="minorHAnsi"/>
        </w:rPr>
        <w:br/>
        <w:t xml:space="preserve">w zakresie informacji i promocji  projektów dofinansowanych w ramach Regionalnego Programu Operacyjnego Województwa Warmińsko - Mazurskiego na lata 2014 – 2020 oraz z zachowaniem zasad zawartych w „Księdze Identyfikacji Wizualnej” dostępnej pod linkiem </w:t>
      </w:r>
      <w:hyperlink r:id="rId8" w:history="1">
        <w:r w:rsidRPr="007A6B1A">
          <w:rPr>
            <w:rStyle w:val="Hipercze"/>
            <w:rFonts w:asciiTheme="minorHAnsi" w:hAnsiTheme="minorHAnsi" w:cstheme="minorHAnsi"/>
            <w:color w:val="auto"/>
          </w:rPr>
          <w:t>https://www.funduszeeuropejskie.gov.pl/media/10013/KIW_CMYK_09102015.pdf</w:t>
        </w:r>
      </w:hyperlink>
      <w:r w:rsidRPr="007A6B1A">
        <w:rPr>
          <w:rFonts w:asciiTheme="minorHAnsi" w:hAnsiTheme="minorHAnsi" w:cstheme="minorHAnsi"/>
        </w:rPr>
        <w:t xml:space="preserve"> </w:t>
      </w:r>
    </w:p>
    <w:p w14:paraId="59EFA9E9" w14:textId="77777777" w:rsidR="00CF1629" w:rsidRPr="007A6B1A" w:rsidRDefault="00CF1629" w:rsidP="00292EF7">
      <w:pPr>
        <w:pStyle w:val="Akapitzlist"/>
        <w:numPr>
          <w:ilvl w:val="0"/>
          <w:numId w:val="68"/>
        </w:numPr>
        <w:spacing w:line="276" w:lineRule="auto"/>
        <w:ind w:right="110"/>
        <w:rPr>
          <w:rFonts w:asciiTheme="minorHAnsi" w:hAnsiTheme="minorHAnsi" w:cstheme="minorHAnsi"/>
        </w:rPr>
      </w:pPr>
      <w:r w:rsidRPr="007A6B1A">
        <w:rPr>
          <w:rFonts w:asciiTheme="minorHAnsi" w:hAnsiTheme="minorHAnsi" w:cstheme="minorHAnsi"/>
        </w:rPr>
        <w:t>Wspólny słownik zamówień</w:t>
      </w:r>
      <w:r w:rsidR="00404E03" w:rsidRPr="007A6B1A">
        <w:rPr>
          <w:rFonts w:asciiTheme="minorHAnsi" w:hAnsiTheme="minorHAnsi" w:cstheme="minorHAnsi"/>
        </w:rPr>
        <w:t>:</w:t>
      </w:r>
    </w:p>
    <w:p w14:paraId="5A5636E5" w14:textId="77777777" w:rsidR="00404E03" w:rsidRPr="007A6B1A" w:rsidRDefault="00404E03" w:rsidP="00292EF7">
      <w:pPr>
        <w:pStyle w:val="Akapitzlist"/>
        <w:numPr>
          <w:ilvl w:val="0"/>
          <w:numId w:val="58"/>
        </w:numPr>
        <w:spacing w:line="276" w:lineRule="auto"/>
        <w:ind w:right="110"/>
        <w:rPr>
          <w:rFonts w:asciiTheme="minorHAnsi" w:hAnsiTheme="minorHAnsi" w:cstheme="minorHAnsi"/>
        </w:rPr>
      </w:pPr>
      <w:r w:rsidRPr="007A6B1A">
        <w:rPr>
          <w:rFonts w:asciiTheme="minorHAnsi" w:hAnsiTheme="minorHAnsi" w:cstheme="minorHAnsi"/>
        </w:rPr>
        <w:t>CPV 45241500 – 3 Roboty budowlane w zakresie nadbrzeży</w:t>
      </w:r>
    </w:p>
    <w:p w14:paraId="3884D492" w14:textId="77777777" w:rsidR="00404E03" w:rsidRPr="007A6B1A" w:rsidRDefault="00404E03" w:rsidP="00292EF7">
      <w:pPr>
        <w:pStyle w:val="Akapitzlist"/>
        <w:numPr>
          <w:ilvl w:val="0"/>
          <w:numId w:val="58"/>
        </w:numPr>
        <w:spacing w:line="276" w:lineRule="auto"/>
        <w:ind w:right="110"/>
        <w:rPr>
          <w:rFonts w:asciiTheme="minorHAnsi" w:hAnsiTheme="minorHAnsi" w:cstheme="minorHAnsi"/>
        </w:rPr>
      </w:pPr>
      <w:r w:rsidRPr="007A6B1A">
        <w:rPr>
          <w:rFonts w:asciiTheme="minorHAnsi" w:hAnsiTheme="minorHAnsi" w:cstheme="minorHAnsi"/>
        </w:rPr>
        <w:t>CPV 34515000 – 0 konstrukcja pływająca</w:t>
      </w:r>
    </w:p>
    <w:p w14:paraId="5ADBB5A9" w14:textId="77777777" w:rsidR="0006312C" w:rsidRPr="007A6B1A" w:rsidRDefault="0006312C" w:rsidP="00404E03">
      <w:pPr>
        <w:numPr>
          <w:ilvl w:val="0"/>
          <w:numId w:val="0"/>
        </w:numPr>
        <w:spacing w:line="276" w:lineRule="auto"/>
        <w:ind w:left="66"/>
        <w:rPr>
          <w:rFonts w:asciiTheme="minorHAnsi" w:hAnsiTheme="minorHAnsi" w:cstheme="minorHAnsi"/>
          <w:b/>
          <w:sz w:val="22"/>
          <w:szCs w:val="22"/>
          <w:u w:val="single"/>
        </w:rPr>
      </w:pPr>
      <w:r w:rsidRPr="007A6B1A">
        <w:rPr>
          <w:rFonts w:asciiTheme="minorHAnsi" w:hAnsiTheme="minorHAnsi" w:cstheme="minorHAnsi"/>
          <w:b/>
          <w:sz w:val="22"/>
          <w:szCs w:val="22"/>
          <w:u w:val="single"/>
        </w:rPr>
        <w:t>Zadanie nr 2  - Budowa wiaty edukacyjnej nad jeziorem Jeleńskim.</w:t>
      </w:r>
    </w:p>
    <w:p w14:paraId="39D4FF51" w14:textId="77777777" w:rsidR="00F836E3" w:rsidRPr="007A6B1A" w:rsidRDefault="00F836E3" w:rsidP="00404E03">
      <w:pPr>
        <w:numPr>
          <w:ilvl w:val="0"/>
          <w:numId w:val="0"/>
        </w:numPr>
        <w:spacing w:line="276" w:lineRule="auto"/>
        <w:ind w:left="66"/>
        <w:rPr>
          <w:rFonts w:asciiTheme="minorHAnsi" w:hAnsiTheme="minorHAnsi" w:cstheme="minorHAnsi"/>
          <w:b/>
          <w:sz w:val="22"/>
          <w:szCs w:val="22"/>
          <w:u w:val="single"/>
        </w:rPr>
      </w:pPr>
    </w:p>
    <w:p w14:paraId="3B53A7FC" w14:textId="299E67EB" w:rsidR="00404E03" w:rsidRPr="007A6B1A" w:rsidRDefault="00404E03" w:rsidP="00292EF7">
      <w:pPr>
        <w:pStyle w:val="Akapitzlist"/>
        <w:numPr>
          <w:ilvl w:val="0"/>
          <w:numId w:val="64"/>
        </w:numPr>
        <w:spacing w:line="265" w:lineRule="auto"/>
        <w:rPr>
          <w:rFonts w:asciiTheme="minorHAnsi" w:hAnsiTheme="minorHAnsi" w:cstheme="minorHAnsi"/>
        </w:rPr>
      </w:pPr>
      <w:r w:rsidRPr="007A6B1A">
        <w:rPr>
          <w:rFonts w:asciiTheme="minorHAnsi" w:hAnsiTheme="minorHAnsi" w:cstheme="minorHAnsi"/>
        </w:rPr>
        <w:t>Przedmiotem zamówienia jest budowa wiaty edukacyjnej o konstrukcji drewnianej zlokalizowanej na działce położonej nad brzegiem jeziora Jeleńskiego. W</w:t>
      </w:r>
      <w:r w:rsidR="00FD38BA" w:rsidRPr="007A6B1A">
        <w:rPr>
          <w:rFonts w:asciiTheme="minorHAnsi" w:hAnsiTheme="minorHAnsi" w:cstheme="minorHAnsi"/>
        </w:rPr>
        <w:t xml:space="preserve"> ramach przedmiotu zamówienia </w:t>
      </w:r>
      <w:r w:rsidRPr="007A6B1A">
        <w:rPr>
          <w:rFonts w:asciiTheme="minorHAnsi" w:hAnsiTheme="minorHAnsi" w:cstheme="minorHAnsi"/>
        </w:rPr>
        <w:t>przewiduje się wykonanie nawierzchni z kostki betonowej</w:t>
      </w:r>
      <w:r w:rsidR="00FD38BA" w:rsidRPr="007A6B1A">
        <w:rPr>
          <w:rFonts w:asciiTheme="minorHAnsi" w:hAnsiTheme="minorHAnsi" w:cstheme="minorHAnsi"/>
        </w:rPr>
        <w:t xml:space="preserve"> po obrysie projektowanej wiaty oraz w odległości 1 m wokół niej. Jak również </w:t>
      </w:r>
      <w:r w:rsidRPr="007A6B1A">
        <w:rPr>
          <w:rFonts w:asciiTheme="minorHAnsi" w:hAnsiTheme="minorHAnsi" w:cstheme="minorHAnsi"/>
        </w:rPr>
        <w:t xml:space="preserve"> wykonanie dwóch tablic informacyjnych o konstrukcji drewnianej</w:t>
      </w:r>
      <w:r w:rsidR="007A6B1A">
        <w:rPr>
          <w:rFonts w:asciiTheme="minorHAnsi" w:hAnsiTheme="minorHAnsi" w:cstheme="minorHAnsi"/>
        </w:rPr>
        <w:t xml:space="preserve"> i wymiarach 150x100</w:t>
      </w:r>
      <w:r w:rsidRPr="007A6B1A">
        <w:rPr>
          <w:rFonts w:asciiTheme="minorHAnsi" w:hAnsiTheme="minorHAnsi" w:cstheme="minorHAnsi"/>
        </w:rPr>
        <w:t>, posadowionych na stopach żelbetowych.</w:t>
      </w:r>
    </w:p>
    <w:p w14:paraId="572D0EB5" w14:textId="2669FC6C" w:rsidR="0040567D" w:rsidRPr="0040567D" w:rsidRDefault="007E0AC5" w:rsidP="00292EF7">
      <w:pPr>
        <w:pStyle w:val="Akapitzlist"/>
        <w:numPr>
          <w:ilvl w:val="0"/>
          <w:numId w:val="64"/>
        </w:numPr>
        <w:spacing w:line="276" w:lineRule="auto"/>
        <w:rPr>
          <w:rFonts w:asciiTheme="minorHAnsi" w:hAnsiTheme="minorHAnsi" w:cstheme="minorHAnsi"/>
        </w:rPr>
      </w:pPr>
      <w:r w:rsidRPr="007A6B1A">
        <w:rPr>
          <w:rFonts w:asciiTheme="minorHAnsi" w:hAnsiTheme="minorHAnsi" w:cstheme="minorHAnsi"/>
        </w:rPr>
        <w:t xml:space="preserve">Wykonawca zobowiązany będzie do przygotowania projektu </w:t>
      </w:r>
      <w:r w:rsidR="0040567D">
        <w:rPr>
          <w:rFonts w:asciiTheme="minorHAnsi" w:hAnsiTheme="minorHAnsi" w:cstheme="minorHAnsi"/>
        </w:rPr>
        <w:t xml:space="preserve">merytorycznego, </w:t>
      </w:r>
      <w:r w:rsidRPr="007A6B1A">
        <w:rPr>
          <w:rFonts w:asciiTheme="minorHAnsi" w:hAnsiTheme="minorHAnsi" w:cstheme="minorHAnsi"/>
        </w:rPr>
        <w:t>graficznego tablic informacyjnych. Tablice informacyjne mają dotyczyć</w:t>
      </w:r>
      <w:r w:rsidR="007A6B1A">
        <w:rPr>
          <w:rFonts w:asciiTheme="minorHAnsi" w:hAnsiTheme="minorHAnsi" w:cstheme="minorHAnsi"/>
        </w:rPr>
        <w:t xml:space="preserve">: </w:t>
      </w:r>
      <w:r w:rsidR="007A6B1A">
        <w:t xml:space="preserve">Tablica 1 – opis terenu </w:t>
      </w:r>
      <w:proofErr w:type="spellStart"/>
      <w:r w:rsidR="007A6B1A">
        <w:t>Welskiego</w:t>
      </w:r>
      <w:proofErr w:type="spellEnd"/>
      <w:r w:rsidR="007A6B1A">
        <w:t xml:space="preserve"> Parku Krajobrazowego</w:t>
      </w:r>
      <w:r w:rsidR="0040567D">
        <w:t>;</w:t>
      </w:r>
      <w:r w:rsidR="007A6B1A">
        <w:t xml:space="preserve"> Tablica 2 – opis Jeziora Jeleńskiego - ichtiofauna, awifauna oraz tereny przyległe: Bagno </w:t>
      </w:r>
      <w:proofErr w:type="spellStart"/>
      <w:r w:rsidR="007A6B1A">
        <w:t>Koziana</w:t>
      </w:r>
      <w:proofErr w:type="spellEnd"/>
      <w:r w:rsidR="007A6B1A">
        <w:t xml:space="preserve"> i Bagna Jeleńskie</w:t>
      </w:r>
    </w:p>
    <w:p w14:paraId="1360350F" w14:textId="2EADDD2A" w:rsidR="007E0AC5" w:rsidRPr="007A6B1A" w:rsidRDefault="007A6B1A" w:rsidP="00292EF7">
      <w:pPr>
        <w:pStyle w:val="Akapitzlist"/>
        <w:numPr>
          <w:ilvl w:val="0"/>
          <w:numId w:val="64"/>
        </w:numPr>
        <w:spacing w:line="276" w:lineRule="auto"/>
        <w:rPr>
          <w:rFonts w:asciiTheme="minorHAnsi" w:hAnsiTheme="minorHAnsi" w:cstheme="minorHAnsi"/>
        </w:rPr>
      </w:pPr>
      <w:r w:rsidRPr="007A6B1A">
        <w:rPr>
          <w:rFonts w:asciiTheme="minorHAnsi" w:hAnsiTheme="minorHAnsi" w:cstheme="minorHAnsi"/>
        </w:rPr>
        <w:t xml:space="preserve"> </w:t>
      </w:r>
      <w:r w:rsidR="007E0AC5" w:rsidRPr="007A6B1A">
        <w:rPr>
          <w:rFonts w:asciiTheme="minorHAnsi" w:hAnsiTheme="minorHAnsi" w:cstheme="minorHAnsi"/>
        </w:rPr>
        <w:t xml:space="preserve">Materiał źródłowy </w:t>
      </w:r>
      <w:r w:rsidR="0040567D">
        <w:rPr>
          <w:rFonts w:asciiTheme="minorHAnsi" w:hAnsiTheme="minorHAnsi" w:cstheme="minorHAnsi"/>
        </w:rPr>
        <w:t xml:space="preserve">przygotuje samodzielnie </w:t>
      </w:r>
      <w:r w:rsidR="007E0AC5" w:rsidRPr="007A6B1A">
        <w:rPr>
          <w:rFonts w:asciiTheme="minorHAnsi" w:hAnsiTheme="minorHAnsi" w:cstheme="minorHAnsi"/>
        </w:rPr>
        <w:t xml:space="preserve"> wykonawca </w:t>
      </w:r>
      <w:r w:rsidR="0040567D">
        <w:rPr>
          <w:rFonts w:asciiTheme="minorHAnsi" w:hAnsiTheme="minorHAnsi" w:cstheme="minorHAnsi"/>
        </w:rPr>
        <w:t>, a następnie</w:t>
      </w:r>
      <w:r w:rsidR="007E0AC5" w:rsidRPr="007A6B1A">
        <w:rPr>
          <w:rFonts w:asciiTheme="minorHAnsi" w:hAnsiTheme="minorHAnsi" w:cstheme="minorHAnsi"/>
        </w:rPr>
        <w:t xml:space="preserve"> przedstawieni minimum po 2 projekty tablic do akceptacji Zamawiającego przed przystąpieniem realizacji. Wykonawca ureguluje prawa autorskie w zakresie wykorzystanych w materiałach „utworach” w rozumieniu ustawy z 4 lutego 1994r o prawie autorskim i prawach pokrewnych (tj. Dz. U. z 2018 poz. 1191), jak również wykorzystanie wizerunków.</w:t>
      </w:r>
    </w:p>
    <w:p w14:paraId="6CE03100" w14:textId="77777777" w:rsidR="007E0AC5" w:rsidRPr="007A6B1A" w:rsidRDefault="007E0AC5" w:rsidP="00292EF7">
      <w:pPr>
        <w:pStyle w:val="Akapitzlist"/>
        <w:numPr>
          <w:ilvl w:val="0"/>
          <w:numId w:val="64"/>
        </w:numPr>
        <w:spacing w:line="276" w:lineRule="auto"/>
        <w:rPr>
          <w:rFonts w:asciiTheme="minorHAnsi" w:hAnsiTheme="minorHAnsi" w:cstheme="minorHAnsi"/>
        </w:rPr>
      </w:pPr>
      <w:r w:rsidRPr="007A6B1A">
        <w:rPr>
          <w:rFonts w:asciiTheme="minorHAnsi" w:hAnsiTheme="minorHAnsi" w:cstheme="minorHAnsi"/>
        </w:rPr>
        <w:t xml:space="preserve">Wszystkie elementy przedmiotu zamówienia powinny być oznakowane zgodnie z Wytycznymi </w:t>
      </w:r>
      <w:r w:rsidRPr="007A6B1A">
        <w:rPr>
          <w:rFonts w:asciiTheme="minorHAnsi" w:hAnsiTheme="minorHAnsi" w:cstheme="minorHAnsi"/>
        </w:rPr>
        <w:br/>
        <w:t xml:space="preserve">w zakresie informacji i promocji  projektów dofinansowanych w ramach Regionalnego Programu Operacyjnego Województwa Warmińsko - Mazurskiego na lata 2014 – 2020 oraz z zachowaniem zasad zawartych w „Księdze Identyfikacji Wizualnej” dostępnej pod linkiem </w:t>
      </w:r>
      <w:hyperlink r:id="rId9" w:history="1">
        <w:r w:rsidRPr="007A6B1A">
          <w:rPr>
            <w:rStyle w:val="Hipercze"/>
            <w:rFonts w:asciiTheme="minorHAnsi" w:hAnsiTheme="minorHAnsi" w:cstheme="minorHAnsi"/>
            <w:color w:val="auto"/>
          </w:rPr>
          <w:t>https://www.funduszeeuropejskie.gov.pl/media/10013/KIW_CMYK_09102015.pdf</w:t>
        </w:r>
      </w:hyperlink>
      <w:r w:rsidRPr="007A6B1A">
        <w:rPr>
          <w:rFonts w:asciiTheme="minorHAnsi" w:hAnsiTheme="minorHAnsi" w:cstheme="minorHAnsi"/>
        </w:rPr>
        <w:t xml:space="preserve"> </w:t>
      </w:r>
    </w:p>
    <w:p w14:paraId="6FC4C1D0" w14:textId="77777777" w:rsidR="00FD38BA" w:rsidRPr="007A6B1A" w:rsidRDefault="00FD38BA" w:rsidP="00292EF7">
      <w:pPr>
        <w:pStyle w:val="Akapitzlist"/>
        <w:numPr>
          <w:ilvl w:val="0"/>
          <w:numId w:val="64"/>
        </w:numPr>
        <w:spacing w:line="265" w:lineRule="auto"/>
        <w:rPr>
          <w:rFonts w:asciiTheme="minorHAnsi" w:hAnsiTheme="minorHAnsi" w:cstheme="minorHAnsi"/>
        </w:rPr>
      </w:pPr>
      <w:r w:rsidRPr="007A6B1A">
        <w:rPr>
          <w:rFonts w:asciiTheme="minorHAnsi" w:hAnsiTheme="minorHAnsi" w:cstheme="minorHAnsi"/>
        </w:rPr>
        <w:t>Wspólny słownik zamówień:</w:t>
      </w:r>
    </w:p>
    <w:p w14:paraId="6A4C294B" w14:textId="77777777" w:rsidR="00FD38BA" w:rsidRPr="007A6B1A" w:rsidRDefault="00FD38BA" w:rsidP="00292EF7">
      <w:pPr>
        <w:pStyle w:val="Akapitzlist"/>
        <w:numPr>
          <w:ilvl w:val="0"/>
          <w:numId w:val="62"/>
        </w:numPr>
        <w:spacing w:line="265" w:lineRule="auto"/>
        <w:rPr>
          <w:rFonts w:asciiTheme="minorHAnsi" w:hAnsiTheme="minorHAnsi" w:cstheme="minorHAnsi"/>
        </w:rPr>
      </w:pPr>
      <w:r w:rsidRPr="007A6B1A">
        <w:rPr>
          <w:rFonts w:asciiTheme="minorHAnsi" w:hAnsiTheme="minorHAnsi" w:cstheme="minorHAnsi"/>
        </w:rPr>
        <w:t>CPV</w:t>
      </w:r>
      <w:r w:rsidR="00081F4F" w:rsidRPr="007A6B1A">
        <w:rPr>
          <w:rFonts w:asciiTheme="minorHAnsi" w:hAnsiTheme="minorHAnsi" w:cstheme="minorHAnsi"/>
        </w:rPr>
        <w:t xml:space="preserve"> 45112710-5 Roboty w zakresie kształtowania terenów zielonych;</w:t>
      </w:r>
    </w:p>
    <w:p w14:paraId="06D90F45" w14:textId="77777777" w:rsidR="0006312C" w:rsidRPr="007A6B1A" w:rsidRDefault="00081F4F" w:rsidP="00292EF7">
      <w:pPr>
        <w:pStyle w:val="Akapitzlist"/>
        <w:numPr>
          <w:ilvl w:val="0"/>
          <w:numId w:val="62"/>
        </w:numPr>
        <w:spacing w:line="265" w:lineRule="auto"/>
        <w:rPr>
          <w:rFonts w:asciiTheme="minorHAnsi" w:hAnsiTheme="minorHAnsi" w:cstheme="minorHAnsi"/>
        </w:rPr>
      </w:pPr>
      <w:r w:rsidRPr="007A6B1A">
        <w:rPr>
          <w:rFonts w:asciiTheme="minorHAnsi" w:hAnsiTheme="minorHAnsi" w:cstheme="minorHAnsi"/>
        </w:rPr>
        <w:t>CPV 34928210-3 Wiaty drewniane</w:t>
      </w:r>
    </w:p>
    <w:p w14:paraId="6AD904EC" w14:textId="77777777" w:rsidR="0006312C" w:rsidRPr="007A6B1A" w:rsidRDefault="0006312C" w:rsidP="00BD7514">
      <w:pPr>
        <w:numPr>
          <w:ilvl w:val="0"/>
          <w:numId w:val="0"/>
        </w:numPr>
        <w:spacing w:line="276" w:lineRule="auto"/>
        <w:rPr>
          <w:rFonts w:asciiTheme="minorHAnsi" w:hAnsiTheme="minorHAnsi" w:cstheme="minorHAnsi"/>
          <w:sz w:val="22"/>
          <w:szCs w:val="22"/>
        </w:rPr>
      </w:pPr>
    </w:p>
    <w:p w14:paraId="31229C29" w14:textId="77777777" w:rsidR="0006312C" w:rsidRPr="007A6B1A" w:rsidRDefault="0006312C" w:rsidP="00081F4F">
      <w:pPr>
        <w:numPr>
          <w:ilvl w:val="0"/>
          <w:numId w:val="0"/>
        </w:numPr>
        <w:tabs>
          <w:tab w:val="left" w:pos="6237"/>
        </w:tabs>
        <w:spacing w:line="276" w:lineRule="auto"/>
        <w:ind w:left="709" w:hanging="360"/>
        <w:rPr>
          <w:rFonts w:asciiTheme="minorHAnsi" w:hAnsiTheme="minorHAnsi" w:cstheme="minorHAnsi"/>
          <w:sz w:val="22"/>
          <w:szCs w:val="22"/>
        </w:rPr>
      </w:pPr>
      <w:r w:rsidRPr="007A6B1A">
        <w:rPr>
          <w:rFonts w:asciiTheme="minorHAnsi" w:hAnsiTheme="minorHAnsi" w:cstheme="minorHAnsi"/>
          <w:b/>
          <w:sz w:val="22"/>
          <w:szCs w:val="22"/>
          <w:u w:val="single"/>
        </w:rPr>
        <w:t>Zadanie nr 3 -  Przebudowa ścieżki przyrodniczej nad jeziorem Kiełpińskim wraz z wiatą</w:t>
      </w:r>
      <w:r w:rsidRPr="007A6B1A">
        <w:rPr>
          <w:rFonts w:asciiTheme="minorHAnsi" w:hAnsiTheme="minorHAnsi" w:cstheme="minorHAnsi"/>
          <w:sz w:val="22"/>
          <w:szCs w:val="22"/>
        </w:rPr>
        <w:t>.</w:t>
      </w:r>
    </w:p>
    <w:p w14:paraId="17CD8BF1" w14:textId="77777777" w:rsidR="0006312C" w:rsidRPr="007A6B1A" w:rsidRDefault="0006312C" w:rsidP="0006312C">
      <w:pPr>
        <w:numPr>
          <w:ilvl w:val="0"/>
          <w:numId w:val="0"/>
        </w:numPr>
        <w:spacing w:line="276" w:lineRule="auto"/>
        <w:ind w:left="6480" w:hanging="360"/>
        <w:rPr>
          <w:rFonts w:asciiTheme="minorHAnsi" w:hAnsiTheme="minorHAnsi" w:cstheme="minorHAnsi"/>
          <w:sz w:val="22"/>
          <w:szCs w:val="22"/>
        </w:rPr>
      </w:pPr>
    </w:p>
    <w:p w14:paraId="437E551F" w14:textId="401BCB82" w:rsidR="00C125C6" w:rsidRPr="007A6B1A" w:rsidRDefault="00C125C6" w:rsidP="00292EF7">
      <w:pPr>
        <w:pStyle w:val="Akapitzlist"/>
        <w:numPr>
          <w:ilvl w:val="0"/>
          <w:numId w:val="63"/>
        </w:numPr>
        <w:spacing w:line="276" w:lineRule="auto"/>
        <w:ind w:left="567"/>
        <w:rPr>
          <w:rFonts w:asciiTheme="minorHAnsi" w:hAnsiTheme="minorHAnsi" w:cstheme="minorHAnsi"/>
        </w:rPr>
      </w:pPr>
      <w:r w:rsidRPr="007A6B1A">
        <w:rPr>
          <w:rFonts w:asciiTheme="minorHAnsi" w:hAnsiTheme="minorHAnsi" w:cstheme="minorHAnsi"/>
        </w:rPr>
        <w:t xml:space="preserve">Przedmiotem </w:t>
      </w:r>
      <w:r w:rsidR="00081F4F" w:rsidRPr="007A6B1A">
        <w:rPr>
          <w:rFonts w:asciiTheme="minorHAnsi" w:hAnsiTheme="minorHAnsi" w:cstheme="minorHAnsi"/>
        </w:rPr>
        <w:t>zamówienia</w:t>
      </w:r>
      <w:r w:rsidRPr="007A6B1A">
        <w:rPr>
          <w:rFonts w:asciiTheme="minorHAnsi" w:hAnsiTheme="minorHAnsi" w:cstheme="minorHAnsi"/>
        </w:rPr>
        <w:t xml:space="preserve"> jest pr</w:t>
      </w:r>
      <w:r w:rsidR="00DE5B5C" w:rsidRPr="007A6B1A">
        <w:rPr>
          <w:rFonts w:asciiTheme="minorHAnsi" w:hAnsiTheme="minorHAnsi" w:cstheme="minorHAnsi"/>
        </w:rPr>
        <w:t xml:space="preserve">zebudowa </w:t>
      </w:r>
      <w:r w:rsidRPr="007A6B1A">
        <w:rPr>
          <w:rFonts w:asciiTheme="minorHAnsi" w:hAnsiTheme="minorHAnsi" w:cstheme="minorHAnsi"/>
        </w:rPr>
        <w:t xml:space="preserve">ścieżki przyrodniczej nad jeziorem Kiełpińskim wraz z ustawieniem 15 tablic informacyjnych </w:t>
      </w:r>
      <w:r w:rsidR="007A6B1A">
        <w:rPr>
          <w:rFonts w:asciiTheme="minorHAnsi" w:hAnsiTheme="minorHAnsi" w:cstheme="minorHAnsi"/>
        </w:rPr>
        <w:t>o wymiarach 40x30</w:t>
      </w:r>
      <w:r w:rsidR="0040567D">
        <w:rPr>
          <w:rFonts w:asciiTheme="minorHAnsi" w:hAnsiTheme="minorHAnsi" w:cstheme="minorHAnsi"/>
        </w:rPr>
        <w:t xml:space="preserve"> </w:t>
      </w:r>
      <w:r w:rsidRPr="007A6B1A">
        <w:rPr>
          <w:rFonts w:asciiTheme="minorHAnsi" w:hAnsiTheme="minorHAnsi" w:cstheme="minorHAnsi"/>
        </w:rPr>
        <w:t xml:space="preserve">na jej trasie. Ponadto przewiduje się budowę wiaty o konstrukcji drewnianej zlokalizowanej na działce położonej nad brzegiem jeziora. W ramach </w:t>
      </w:r>
      <w:r w:rsidR="00081F4F" w:rsidRPr="007A6B1A">
        <w:rPr>
          <w:rFonts w:asciiTheme="minorHAnsi" w:hAnsiTheme="minorHAnsi" w:cstheme="minorHAnsi"/>
        </w:rPr>
        <w:t>zamówienia zostanie wykonana</w:t>
      </w:r>
      <w:r w:rsidRPr="007A6B1A">
        <w:rPr>
          <w:rFonts w:asciiTheme="minorHAnsi" w:hAnsiTheme="minorHAnsi" w:cstheme="minorHAnsi"/>
        </w:rPr>
        <w:t xml:space="preserve"> popraw</w:t>
      </w:r>
      <w:r w:rsidR="00081F4F" w:rsidRPr="007A6B1A">
        <w:rPr>
          <w:rFonts w:asciiTheme="minorHAnsi" w:hAnsiTheme="minorHAnsi" w:cstheme="minorHAnsi"/>
        </w:rPr>
        <w:t>a</w:t>
      </w:r>
      <w:r w:rsidRPr="007A6B1A">
        <w:rPr>
          <w:rFonts w:asciiTheme="minorHAnsi" w:hAnsiTheme="minorHAnsi" w:cstheme="minorHAnsi"/>
        </w:rPr>
        <w:t xml:space="preserve"> oznakowania ścieżki znakami malowanymi na drzewach oraz poprawę nawierzchni w miejscach niebezpiecznych na trasie ścieżki</w:t>
      </w:r>
      <w:r w:rsidR="00081F4F" w:rsidRPr="007A6B1A">
        <w:rPr>
          <w:rFonts w:asciiTheme="minorHAnsi" w:hAnsiTheme="minorHAnsi" w:cstheme="minorHAnsi"/>
        </w:rPr>
        <w:t>.</w:t>
      </w:r>
    </w:p>
    <w:p w14:paraId="5E3FAFC4" w14:textId="6CFD3331" w:rsidR="0040567D" w:rsidRPr="0040567D" w:rsidRDefault="00081F4F" w:rsidP="00292EF7">
      <w:pPr>
        <w:pStyle w:val="Akapitzlist"/>
        <w:numPr>
          <w:ilvl w:val="0"/>
          <w:numId w:val="63"/>
        </w:numPr>
        <w:spacing w:line="276" w:lineRule="auto"/>
        <w:ind w:left="567"/>
        <w:rPr>
          <w:rFonts w:asciiTheme="minorHAnsi" w:hAnsiTheme="minorHAnsi" w:cstheme="minorHAnsi"/>
        </w:rPr>
      </w:pPr>
      <w:r w:rsidRPr="007A6B1A">
        <w:rPr>
          <w:rFonts w:asciiTheme="minorHAnsi" w:hAnsiTheme="minorHAnsi" w:cstheme="minorHAnsi"/>
        </w:rPr>
        <w:t xml:space="preserve">Wykonawca zobowiązany będzie do przygotowania projektu graficznego tablic informacyjnych. </w:t>
      </w:r>
      <w:r w:rsidR="007E0AC5" w:rsidRPr="007A6B1A">
        <w:rPr>
          <w:rFonts w:asciiTheme="minorHAnsi" w:hAnsiTheme="minorHAnsi" w:cstheme="minorHAnsi"/>
        </w:rPr>
        <w:t>T</w:t>
      </w:r>
      <w:r w:rsidR="0040567D">
        <w:rPr>
          <w:rFonts w:asciiTheme="minorHAnsi" w:hAnsiTheme="minorHAnsi" w:cstheme="minorHAnsi"/>
        </w:rPr>
        <w:t>reś</w:t>
      </w:r>
      <w:r w:rsidR="00DE785D">
        <w:rPr>
          <w:rFonts w:asciiTheme="minorHAnsi" w:hAnsiTheme="minorHAnsi" w:cstheme="minorHAnsi"/>
        </w:rPr>
        <w:t>ci</w:t>
      </w:r>
      <w:r w:rsidR="0040567D">
        <w:rPr>
          <w:rFonts w:asciiTheme="minorHAnsi" w:hAnsiTheme="minorHAnsi" w:cstheme="minorHAnsi"/>
        </w:rPr>
        <w:t xml:space="preserve"> merytoryczn</w:t>
      </w:r>
      <w:r w:rsidR="00DE785D">
        <w:rPr>
          <w:rFonts w:asciiTheme="minorHAnsi" w:hAnsiTheme="minorHAnsi" w:cstheme="minorHAnsi"/>
        </w:rPr>
        <w:t>e</w:t>
      </w:r>
      <w:r w:rsidR="0040567D">
        <w:rPr>
          <w:rFonts w:asciiTheme="minorHAnsi" w:hAnsiTheme="minorHAnsi" w:cstheme="minorHAnsi"/>
        </w:rPr>
        <w:t xml:space="preserve"> tablic </w:t>
      </w:r>
      <w:r w:rsidRPr="007A6B1A">
        <w:rPr>
          <w:rFonts w:asciiTheme="minorHAnsi" w:hAnsiTheme="minorHAnsi" w:cstheme="minorHAnsi"/>
        </w:rPr>
        <w:t>mają dotyczyć</w:t>
      </w:r>
      <w:r w:rsidR="0040567D">
        <w:rPr>
          <w:rFonts w:asciiTheme="minorHAnsi" w:hAnsiTheme="minorHAnsi" w:cstheme="minorHAnsi"/>
        </w:rPr>
        <w:t xml:space="preserve">: Tablica 1 - </w:t>
      </w:r>
      <w:r w:rsidR="0040567D">
        <w:t xml:space="preserve"> ukształtowanie terenu, powstanie rynny jeziornej - działalność lądolodu, Tablica 2 -  ols; Tablica 3 -  1 szt. – pozyskiwanie żywicy; Tablica 4  – grąd zboczowy; Tablica 5 – źródliska; Tablica 6 – 10, każda z nich ma dotyczyć  gatunków ptaków; Tablice 11 - 15 szt. każda z nich ma dotyczyć  ichtiofauna jeziora kiełpińskiego.</w:t>
      </w:r>
    </w:p>
    <w:p w14:paraId="6094656B" w14:textId="1C5E0703" w:rsidR="00081F4F" w:rsidRPr="007A6B1A" w:rsidRDefault="00081F4F" w:rsidP="00292EF7">
      <w:pPr>
        <w:pStyle w:val="Akapitzlist"/>
        <w:numPr>
          <w:ilvl w:val="0"/>
          <w:numId w:val="63"/>
        </w:numPr>
        <w:spacing w:line="276" w:lineRule="auto"/>
        <w:ind w:left="567"/>
        <w:rPr>
          <w:rFonts w:asciiTheme="minorHAnsi" w:hAnsiTheme="minorHAnsi" w:cstheme="minorHAnsi"/>
        </w:rPr>
      </w:pPr>
      <w:r w:rsidRPr="007A6B1A">
        <w:rPr>
          <w:rFonts w:asciiTheme="minorHAnsi" w:hAnsiTheme="minorHAnsi" w:cstheme="minorHAnsi"/>
        </w:rPr>
        <w:t xml:space="preserve"> Materiał źródłowy </w:t>
      </w:r>
      <w:r w:rsidR="0040567D">
        <w:rPr>
          <w:rFonts w:asciiTheme="minorHAnsi" w:hAnsiTheme="minorHAnsi" w:cstheme="minorHAnsi"/>
        </w:rPr>
        <w:t xml:space="preserve">przygotuje </w:t>
      </w:r>
      <w:r w:rsidRPr="007A6B1A">
        <w:rPr>
          <w:rFonts w:asciiTheme="minorHAnsi" w:hAnsiTheme="minorHAnsi" w:cstheme="minorHAnsi"/>
        </w:rPr>
        <w:t>wykonawca samodzielnie</w:t>
      </w:r>
      <w:r w:rsidR="0040567D">
        <w:rPr>
          <w:rFonts w:asciiTheme="minorHAnsi" w:hAnsiTheme="minorHAnsi" w:cstheme="minorHAnsi"/>
        </w:rPr>
        <w:t xml:space="preserve">. Następnie </w:t>
      </w:r>
      <w:r w:rsidRPr="007A6B1A">
        <w:rPr>
          <w:rFonts w:asciiTheme="minorHAnsi" w:hAnsiTheme="minorHAnsi" w:cstheme="minorHAnsi"/>
        </w:rPr>
        <w:t xml:space="preserve">przedstawieni minimum po 2 projekty </w:t>
      </w:r>
      <w:r w:rsidR="007E0AC5" w:rsidRPr="007A6B1A">
        <w:rPr>
          <w:rFonts w:asciiTheme="minorHAnsi" w:hAnsiTheme="minorHAnsi" w:cstheme="minorHAnsi"/>
        </w:rPr>
        <w:t>tablic</w:t>
      </w:r>
      <w:r w:rsidRPr="007A6B1A">
        <w:rPr>
          <w:rFonts w:asciiTheme="minorHAnsi" w:hAnsiTheme="minorHAnsi" w:cstheme="minorHAnsi"/>
        </w:rPr>
        <w:t xml:space="preserve"> do akceptacji Zamawiającego przed przystąpieniem realizacji. Wykonawca ureguluje prawa autorskie w zakresie wykorzystanych w materiałach „utworach” w rozumieniu ustawy z 4 lutego 1994r o prawie autorskim i prawach pokrewnych (tj. Dz. U. z 201</w:t>
      </w:r>
      <w:r w:rsidR="007E0AC5" w:rsidRPr="007A6B1A">
        <w:rPr>
          <w:rFonts w:asciiTheme="minorHAnsi" w:hAnsiTheme="minorHAnsi" w:cstheme="minorHAnsi"/>
        </w:rPr>
        <w:t>8</w:t>
      </w:r>
      <w:r w:rsidRPr="007A6B1A">
        <w:rPr>
          <w:rFonts w:asciiTheme="minorHAnsi" w:hAnsiTheme="minorHAnsi" w:cstheme="minorHAnsi"/>
        </w:rPr>
        <w:t xml:space="preserve"> poz. </w:t>
      </w:r>
      <w:r w:rsidR="007E0AC5" w:rsidRPr="007A6B1A">
        <w:rPr>
          <w:rFonts w:asciiTheme="minorHAnsi" w:hAnsiTheme="minorHAnsi" w:cstheme="minorHAnsi"/>
        </w:rPr>
        <w:t>1191</w:t>
      </w:r>
      <w:r w:rsidRPr="007A6B1A">
        <w:rPr>
          <w:rFonts w:asciiTheme="minorHAnsi" w:hAnsiTheme="minorHAnsi" w:cstheme="minorHAnsi"/>
        </w:rPr>
        <w:t>), jak również wykorzystanie wizerunków.</w:t>
      </w:r>
    </w:p>
    <w:p w14:paraId="3803ADF0" w14:textId="77777777" w:rsidR="00C125C6" w:rsidRPr="007A6B1A" w:rsidRDefault="00081F4F" w:rsidP="00292EF7">
      <w:pPr>
        <w:pStyle w:val="Akapitzlist"/>
        <w:numPr>
          <w:ilvl w:val="0"/>
          <w:numId w:val="63"/>
        </w:numPr>
        <w:spacing w:line="276" w:lineRule="auto"/>
        <w:ind w:left="567"/>
        <w:rPr>
          <w:rFonts w:asciiTheme="minorHAnsi" w:hAnsiTheme="minorHAnsi" w:cstheme="minorHAnsi"/>
        </w:rPr>
      </w:pPr>
      <w:r w:rsidRPr="007A6B1A">
        <w:rPr>
          <w:rFonts w:asciiTheme="minorHAnsi" w:hAnsiTheme="minorHAnsi" w:cstheme="minorHAnsi"/>
        </w:rPr>
        <w:t xml:space="preserve">Wszystkie elementy przedmiotu zamówienia powinny być oznakowane zgodnie z Wytycznymi </w:t>
      </w:r>
      <w:r w:rsidRPr="007A6B1A">
        <w:rPr>
          <w:rFonts w:asciiTheme="minorHAnsi" w:hAnsiTheme="minorHAnsi" w:cstheme="minorHAnsi"/>
        </w:rPr>
        <w:br/>
        <w:t xml:space="preserve">w zakresie informacji i promocji  projektów dofinansowanych w ramach Regionalnego Programu Operacyjnego Województwa </w:t>
      </w:r>
      <w:r w:rsidR="007E0AC5" w:rsidRPr="007A6B1A">
        <w:rPr>
          <w:rFonts w:asciiTheme="minorHAnsi" w:hAnsiTheme="minorHAnsi" w:cstheme="minorHAnsi"/>
        </w:rPr>
        <w:t>Warmińsko - Mazurskiego</w:t>
      </w:r>
      <w:r w:rsidRPr="007A6B1A">
        <w:rPr>
          <w:rFonts w:asciiTheme="minorHAnsi" w:hAnsiTheme="minorHAnsi" w:cstheme="minorHAnsi"/>
        </w:rPr>
        <w:t xml:space="preserve"> na lata 2014 – 2020 oraz z zachowaniem zasad zawartych w „Księdze Identyfikacji Wizualnej” dostępnej pod linkiem </w:t>
      </w:r>
      <w:hyperlink r:id="rId10" w:history="1">
        <w:r w:rsidRPr="007A6B1A">
          <w:rPr>
            <w:rStyle w:val="Hipercze"/>
            <w:rFonts w:asciiTheme="minorHAnsi" w:hAnsiTheme="minorHAnsi" w:cstheme="minorHAnsi"/>
            <w:color w:val="auto"/>
          </w:rPr>
          <w:t>https://www.funduszeeuropejskie.gov.pl/media/10013/KIW_CMYK_09102015.pdf</w:t>
        </w:r>
      </w:hyperlink>
      <w:r w:rsidRPr="007A6B1A">
        <w:rPr>
          <w:rFonts w:asciiTheme="minorHAnsi" w:hAnsiTheme="minorHAnsi" w:cstheme="minorHAnsi"/>
        </w:rPr>
        <w:t xml:space="preserve"> </w:t>
      </w:r>
    </w:p>
    <w:p w14:paraId="00349187" w14:textId="77777777" w:rsidR="00081F4F" w:rsidRPr="007A6B1A" w:rsidRDefault="00081F4F" w:rsidP="00292EF7">
      <w:pPr>
        <w:pStyle w:val="Akapitzlist"/>
        <w:numPr>
          <w:ilvl w:val="0"/>
          <w:numId w:val="63"/>
        </w:numPr>
        <w:spacing w:line="265" w:lineRule="auto"/>
        <w:ind w:left="567"/>
        <w:rPr>
          <w:rFonts w:asciiTheme="minorHAnsi" w:hAnsiTheme="minorHAnsi" w:cstheme="minorHAnsi"/>
        </w:rPr>
      </w:pPr>
      <w:r w:rsidRPr="007A6B1A">
        <w:rPr>
          <w:rFonts w:asciiTheme="minorHAnsi" w:hAnsiTheme="minorHAnsi" w:cstheme="minorHAnsi"/>
        </w:rPr>
        <w:t>Wspólny słownik zamówień:</w:t>
      </w:r>
    </w:p>
    <w:p w14:paraId="7BBFAA80" w14:textId="77777777" w:rsidR="00081F4F" w:rsidRPr="007A6B1A" w:rsidRDefault="00081F4F" w:rsidP="00292EF7">
      <w:pPr>
        <w:pStyle w:val="Akapitzlist"/>
        <w:numPr>
          <w:ilvl w:val="0"/>
          <w:numId w:val="65"/>
        </w:numPr>
        <w:spacing w:line="265" w:lineRule="auto"/>
        <w:rPr>
          <w:rFonts w:asciiTheme="minorHAnsi" w:hAnsiTheme="minorHAnsi" w:cstheme="minorHAnsi"/>
        </w:rPr>
      </w:pPr>
      <w:r w:rsidRPr="007A6B1A">
        <w:rPr>
          <w:rFonts w:asciiTheme="minorHAnsi" w:hAnsiTheme="minorHAnsi" w:cstheme="minorHAnsi"/>
        </w:rPr>
        <w:t>CPV 45112710-5 Roboty w zakresie kształtowania terenów zielonych;</w:t>
      </w:r>
    </w:p>
    <w:p w14:paraId="02FCF521" w14:textId="77777777" w:rsidR="00081F4F" w:rsidRPr="007A6B1A" w:rsidRDefault="00081F4F" w:rsidP="00292EF7">
      <w:pPr>
        <w:pStyle w:val="Akapitzlist"/>
        <w:numPr>
          <w:ilvl w:val="0"/>
          <w:numId w:val="65"/>
        </w:numPr>
        <w:spacing w:line="265" w:lineRule="auto"/>
        <w:rPr>
          <w:rFonts w:asciiTheme="minorHAnsi" w:hAnsiTheme="minorHAnsi" w:cstheme="minorHAnsi"/>
        </w:rPr>
      </w:pPr>
      <w:r w:rsidRPr="007A6B1A">
        <w:rPr>
          <w:rFonts w:asciiTheme="minorHAnsi" w:hAnsiTheme="minorHAnsi" w:cstheme="minorHAnsi"/>
        </w:rPr>
        <w:t>CPV 34928210-3 Wiaty drewniane</w:t>
      </w:r>
    </w:p>
    <w:p w14:paraId="3D54A1D2" w14:textId="77777777" w:rsidR="00081F4F" w:rsidRPr="007A6B1A" w:rsidRDefault="00081F4F" w:rsidP="00F836E3">
      <w:pPr>
        <w:numPr>
          <w:ilvl w:val="0"/>
          <w:numId w:val="0"/>
        </w:numPr>
        <w:spacing w:line="276" w:lineRule="auto"/>
        <w:rPr>
          <w:rFonts w:asciiTheme="minorHAnsi" w:hAnsiTheme="minorHAnsi" w:cstheme="minorHAnsi"/>
          <w:sz w:val="22"/>
          <w:szCs w:val="22"/>
        </w:rPr>
      </w:pPr>
    </w:p>
    <w:p w14:paraId="72D0BCEC" w14:textId="77777777" w:rsidR="00A165B1" w:rsidRPr="007A6B1A" w:rsidRDefault="0006312C" w:rsidP="00366714">
      <w:pPr>
        <w:numPr>
          <w:ilvl w:val="0"/>
          <w:numId w:val="0"/>
        </w:numPr>
        <w:spacing w:line="276" w:lineRule="auto"/>
        <w:ind w:left="426"/>
        <w:rPr>
          <w:rFonts w:asciiTheme="minorHAnsi" w:hAnsiTheme="minorHAnsi" w:cstheme="minorHAnsi"/>
          <w:b/>
          <w:sz w:val="22"/>
          <w:szCs w:val="22"/>
          <w:u w:val="single"/>
        </w:rPr>
      </w:pPr>
      <w:r w:rsidRPr="007A6B1A">
        <w:rPr>
          <w:rFonts w:asciiTheme="minorHAnsi" w:hAnsiTheme="minorHAnsi" w:cstheme="minorHAnsi"/>
          <w:b/>
          <w:sz w:val="22"/>
          <w:szCs w:val="22"/>
          <w:u w:val="single"/>
        </w:rPr>
        <w:t>Zadanie nr 4 – Budowa modelu mrowiska przy siedzibie Parku w Jeleniu.</w:t>
      </w:r>
    </w:p>
    <w:p w14:paraId="4CEC8D17" w14:textId="77777777" w:rsidR="00F836E3" w:rsidRPr="007A6B1A" w:rsidRDefault="00F836E3" w:rsidP="00366714">
      <w:pPr>
        <w:numPr>
          <w:ilvl w:val="0"/>
          <w:numId w:val="0"/>
        </w:numPr>
        <w:spacing w:line="276" w:lineRule="auto"/>
        <w:ind w:left="426"/>
        <w:rPr>
          <w:rFonts w:asciiTheme="minorHAnsi" w:hAnsiTheme="minorHAnsi" w:cstheme="minorHAnsi"/>
          <w:b/>
          <w:sz w:val="22"/>
          <w:szCs w:val="22"/>
          <w:u w:val="single"/>
        </w:rPr>
      </w:pPr>
    </w:p>
    <w:p w14:paraId="73284300" w14:textId="6A4762AC" w:rsidR="00366714" w:rsidRPr="00DE785D" w:rsidRDefault="00366714" w:rsidP="00292EF7">
      <w:pPr>
        <w:pStyle w:val="Akapitzlist"/>
        <w:numPr>
          <w:ilvl w:val="1"/>
          <w:numId w:val="41"/>
        </w:numPr>
        <w:spacing w:line="262" w:lineRule="auto"/>
        <w:rPr>
          <w:rFonts w:asciiTheme="minorHAnsi" w:hAnsiTheme="minorHAnsi" w:cstheme="minorHAnsi"/>
        </w:rPr>
      </w:pPr>
      <w:r w:rsidRPr="007A6B1A">
        <w:rPr>
          <w:rFonts w:asciiTheme="minorHAnsi" w:hAnsiTheme="minorHAnsi" w:cstheme="minorHAnsi"/>
        </w:rPr>
        <w:t xml:space="preserve">Przedmiotem </w:t>
      </w:r>
      <w:r w:rsidR="00F836E3" w:rsidRPr="007A6B1A">
        <w:rPr>
          <w:rFonts w:asciiTheme="minorHAnsi" w:hAnsiTheme="minorHAnsi" w:cstheme="minorHAnsi"/>
        </w:rPr>
        <w:t>zamówienia</w:t>
      </w:r>
      <w:r w:rsidRPr="007A6B1A">
        <w:rPr>
          <w:rFonts w:asciiTheme="minorHAnsi" w:hAnsiTheme="minorHAnsi" w:cstheme="minorHAnsi"/>
        </w:rPr>
        <w:t xml:space="preserve">  budow</w:t>
      </w:r>
      <w:r w:rsidR="00DE5B5C" w:rsidRPr="007A6B1A">
        <w:rPr>
          <w:rFonts w:asciiTheme="minorHAnsi" w:hAnsiTheme="minorHAnsi" w:cstheme="minorHAnsi"/>
        </w:rPr>
        <w:t>a</w:t>
      </w:r>
      <w:r w:rsidRPr="007A6B1A">
        <w:rPr>
          <w:rFonts w:asciiTheme="minorHAnsi" w:hAnsiTheme="minorHAnsi" w:cstheme="minorHAnsi"/>
        </w:rPr>
        <w:t xml:space="preserve"> modelu mrowiska zlokalizowanego na terenie sąsiadującym z siedzibą </w:t>
      </w:r>
      <w:proofErr w:type="spellStart"/>
      <w:r w:rsidRPr="007A6B1A">
        <w:rPr>
          <w:rFonts w:asciiTheme="minorHAnsi" w:hAnsiTheme="minorHAnsi" w:cstheme="minorHAnsi"/>
        </w:rPr>
        <w:t>Welskiego</w:t>
      </w:r>
      <w:proofErr w:type="spellEnd"/>
      <w:r w:rsidRPr="007A6B1A">
        <w:rPr>
          <w:rFonts w:asciiTheme="minorHAnsi" w:hAnsiTheme="minorHAnsi" w:cstheme="minorHAnsi"/>
        </w:rPr>
        <w:t xml:space="preserve"> Parku Krajobrazowego w Jeleniu</w:t>
      </w:r>
      <w:r w:rsidR="0040567D">
        <w:rPr>
          <w:rFonts w:asciiTheme="minorHAnsi" w:hAnsiTheme="minorHAnsi" w:cstheme="minorHAnsi"/>
        </w:rPr>
        <w:t xml:space="preserve"> wraz z ustawieniem 2 tablic informacyjnych</w:t>
      </w:r>
      <w:r w:rsidR="00DE785D">
        <w:rPr>
          <w:rFonts w:asciiTheme="minorHAnsi" w:hAnsiTheme="minorHAnsi" w:cstheme="minorHAnsi"/>
        </w:rPr>
        <w:t xml:space="preserve"> 100x70 zm. </w:t>
      </w:r>
      <w:r w:rsidR="0040567D">
        <w:rPr>
          <w:rFonts w:asciiTheme="minorHAnsi" w:hAnsiTheme="minorHAnsi" w:cstheme="minorHAnsi"/>
        </w:rPr>
        <w:t xml:space="preserve"> </w:t>
      </w:r>
      <w:bookmarkStart w:id="15" w:name="_Hlk531770464"/>
    </w:p>
    <w:p w14:paraId="027BA93D" w14:textId="58FA8C3B" w:rsidR="00DE5B5C" w:rsidRPr="007A6B1A" w:rsidRDefault="008428E7" w:rsidP="00292EF7">
      <w:pPr>
        <w:pStyle w:val="Akapitzlist"/>
        <w:numPr>
          <w:ilvl w:val="1"/>
          <w:numId w:val="41"/>
        </w:numPr>
        <w:spacing w:line="262" w:lineRule="auto"/>
        <w:rPr>
          <w:rFonts w:asciiTheme="minorHAnsi" w:hAnsiTheme="minorHAnsi" w:cstheme="minorHAnsi"/>
        </w:rPr>
      </w:pPr>
      <w:r w:rsidRPr="007A6B1A">
        <w:rPr>
          <w:rFonts w:asciiTheme="minorHAnsi" w:hAnsiTheme="minorHAnsi" w:cstheme="minorHAnsi"/>
        </w:rPr>
        <w:t>Wykonawca</w:t>
      </w:r>
      <w:r w:rsidR="00DE5B5C" w:rsidRPr="007A6B1A">
        <w:rPr>
          <w:rFonts w:asciiTheme="minorHAnsi" w:hAnsiTheme="minorHAnsi" w:cstheme="minorHAnsi"/>
        </w:rPr>
        <w:t xml:space="preserve"> wykona 15 modeli mrówek o wielkości </w:t>
      </w:r>
      <w:r w:rsidRPr="007A6B1A">
        <w:rPr>
          <w:rFonts w:asciiTheme="minorHAnsi" w:hAnsiTheme="minorHAnsi" w:cstheme="minorHAnsi"/>
        </w:rPr>
        <w:t xml:space="preserve">10 cm. Mrówki mają być wykonane z </w:t>
      </w:r>
      <w:r w:rsidR="0040567D">
        <w:rPr>
          <w:rFonts w:asciiTheme="minorHAnsi" w:hAnsiTheme="minorHAnsi" w:cstheme="minorHAnsi"/>
        </w:rPr>
        <w:t xml:space="preserve">trwałych modelarskich materiałów. </w:t>
      </w:r>
    </w:p>
    <w:bookmarkEnd w:id="15"/>
    <w:p w14:paraId="08F8B7FC" w14:textId="7F1FFC6C" w:rsidR="0040567D" w:rsidRPr="00DE785D" w:rsidRDefault="0040567D" w:rsidP="00292EF7">
      <w:pPr>
        <w:pStyle w:val="Akapitzlist"/>
        <w:numPr>
          <w:ilvl w:val="1"/>
          <w:numId w:val="41"/>
        </w:numPr>
        <w:spacing w:line="276" w:lineRule="auto"/>
        <w:rPr>
          <w:rFonts w:asciiTheme="minorHAnsi" w:hAnsiTheme="minorHAnsi" w:cstheme="minorHAnsi"/>
        </w:rPr>
      </w:pPr>
      <w:r w:rsidRPr="00DE785D">
        <w:rPr>
          <w:rFonts w:asciiTheme="minorHAnsi" w:hAnsiTheme="minorHAnsi" w:cstheme="minorHAnsi"/>
        </w:rPr>
        <w:t>Wykonawca zobowiązany będzie do przygotowania projektu graficznego tablic informacyjnych. Treś</w:t>
      </w:r>
      <w:r w:rsidR="00DE785D" w:rsidRPr="00DE785D">
        <w:rPr>
          <w:rFonts w:asciiTheme="minorHAnsi" w:hAnsiTheme="minorHAnsi" w:cstheme="minorHAnsi"/>
        </w:rPr>
        <w:t>ci</w:t>
      </w:r>
      <w:r w:rsidRPr="00DE785D">
        <w:rPr>
          <w:rFonts w:asciiTheme="minorHAnsi" w:hAnsiTheme="minorHAnsi" w:cstheme="minorHAnsi"/>
        </w:rPr>
        <w:t xml:space="preserve"> merytoryczn</w:t>
      </w:r>
      <w:r w:rsidR="00DE785D" w:rsidRPr="00DE785D">
        <w:rPr>
          <w:rFonts w:asciiTheme="minorHAnsi" w:hAnsiTheme="minorHAnsi" w:cstheme="minorHAnsi"/>
        </w:rPr>
        <w:t>e</w:t>
      </w:r>
      <w:r w:rsidRPr="00DE785D">
        <w:rPr>
          <w:rFonts w:asciiTheme="minorHAnsi" w:hAnsiTheme="minorHAnsi" w:cstheme="minorHAnsi"/>
        </w:rPr>
        <w:t xml:space="preserve"> tablic mają dotyczyć: Tablica 1 - </w:t>
      </w:r>
      <w:r>
        <w:t xml:space="preserve"> </w:t>
      </w:r>
      <w:r w:rsidR="00DE785D">
        <w:t>opisy poszczególnych osobników w mrówczej kolonii,</w:t>
      </w:r>
      <w:r>
        <w:t xml:space="preserve"> Tablica 2 -  </w:t>
      </w:r>
      <w:r w:rsidR="00DE785D">
        <w:t>znaczenie mrówek w przyrodzie</w:t>
      </w:r>
      <w:r>
        <w:t>.</w:t>
      </w:r>
    </w:p>
    <w:p w14:paraId="7DD897F2" w14:textId="1540C1F4" w:rsidR="00366714" w:rsidRPr="00DE785D" w:rsidRDefault="0040567D" w:rsidP="00292EF7">
      <w:pPr>
        <w:pStyle w:val="Akapitzlist"/>
        <w:numPr>
          <w:ilvl w:val="1"/>
          <w:numId w:val="41"/>
        </w:numPr>
        <w:spacing w:line="276" w:lineRule="auto"/>
        <w:rPr>
          <w:rFonts w:asciiTheme="minorHAnsi" w:hAnsiTheme="minorHAnsi" w:cstheme="minorHAnsi"/>
        </w:rPr>
      </w:pPr>
      <w:r w:rsidRPr="007A6B1A">
        <w:rPr>
          <w:rFonts w:asciiTheme="minorHAnsi" w:hAnsiTheme="minorHAnsi" w:cstheme="minorHAnsi"/>
        </w:rPr>
        <w:t xml:space="preserve"> Materiał źródłowy </w:t>
      </w:r>
      <w:r>
        <w:rPr>
          <w:rFonts w:asciiTheme="minorHAnsi" w:hAnsiTheme="minorHAnsi" w:cstheme="minorHAnsi"/>
        </w:rPr>
        <w:t xml:space="preserve">przygotuje </w:t>
      </w:r>
      <w:r w:rsidRPr="007A6B1A">
        <w:rPr>
          <w:rFonts w:asciiTheme="minorHAnsi" w:hAnsiTheme="minorHAnsi" w:cstheme="minorHAnsi"/>
        </w:rPr>
        <w:t>wykonawca samodzielnie</w:t>
      </w:r>
      <w:r>
        <w:rPr>
          <w:rFonts w:asciiTheme="minorHAnsi" w:hAnsiTheme="minorHAnsi" w:cstheme="minorHAnsi"/>
        </w:rPr>
        <w:t xml:space="preserve">. Następnie </w:t>
      </w:r>
      <w:r w:rsidRPr="007A6B1A">
        <w:rPr>
          <w:rFonts w:asciiTheme="minorHAnsi" w:hAnsiTheme="minorHAnsi" w:cstheme="minorHAnsi"/>
        </w:rPr>
        <w:t>przedstawieni minimum po 2 projekty tablic do akceptacji Zamawiającego przed przystąpieniem realizacji. Wykonawca ureguluje prawa autorskie w zakresie wykorzystanych w materiałach „utworach” w rozumieniu ustawy z 4 lutego 1994r o prawie autorskim i prawach pokrewnych (tj. Dz. U. z 2018 poz. 1191), jak również wykorzystanie wizerunków.</w:t>
      </w:r>
    </w:p>
    <w:p w14:paraId="794A2B07" w14:textId="1596727B" w:rsidR="00366714" w:rsidRPr="007A6B1A" w:rsidRDefault="00366714" w:rsidP="00292EF7">
      <w:pPr>
        <w:pStyle w:val="Akapitzlist"/>
        <w:numPr>
          <w:ilvl w:val="1"/>
          <w:numId w:val="41"/>
        </w:numPr>
        <w:spacing w:line="265" w:lineRule="auto"/>
        <w:rPr>
          <w:rFonts w:asciiTheme="minorHAnsi" w:hAnsiTheme="minorHAnsi" w:cstheme="minorHAnsi"/>
        </w:rPr>
      </w:pPr>
      <w:r w:rsidRPr="007A6B1A">
        <w:rPr>
          <w:rFonts w:asciiTheme="minorHAnsi" w:hAnsiTheme="minorHAnsi" w:cstheme="minorHAnsi"/>
        </w:rPr>
        <w:t>Wspólny słownik zamówień:</w:t>
      </w:r>
    </w:p>
    <w:p w14:paraId="2D619F29" w14:textId="77777777" w:rsidR="00366714" w:rsidRPr="007A6B1A" w:rsidRDefault="00366714" w:rsidP="00292EF7">
      <w:pPr>
        <w:pStyle w:val="Akapitzlist"/>
        <w:numPr>
          <w:ilvl w:val="0"/>
          <w:numId w:val="65"/>
        </w:numPr>
        <w:spacing w:line="265" w:lineRule="auto"/>
        <w:rPr>
          <w:rFonts w:asciiTheme="minorHAnsi" w:hAnsiTheme="minorHAnsi" w:cstheme="minorHAnsi"/>
        </w:rPr>
      </w:pPr>
      <w:r w:rsidRPr="007A6B1A">
        <w:rPr>
          <w:rFonts w:asciiTheme="minorHAnsi" w:hAnsiTheme="minorHAnsi" w:cstheme="minorHAnsi"/>
        </w:rPr>
        <w:lastRenderedPageBreak/>
        <w:t>CPV 45112710-5 Roboty w zakresie kształtowania terenów zielonych;</w:t>
      </w:r>
    </w:p>
    <w:p w14:paraId="1523A5DD" w14:textId="77777777" w:rsidR="00F836E3" w:rsidRPr="007A6B1A" w:rsidRDefault="00F836E3" w:rsidP="00292EF7">
      <w:pPr>
        <w:pStyle w:val="Akapitzlist"/>
        <w:numPr>
          <w:ilvl w:val="0"/>
          <w:numId w:val="65"/>
        </w:numPr>
        <w:spacing w:line="265" w:lineRule="auto"/>
        <w:rPr>
          <w:rFonts w:asciiTheme="minorHAnsi" w:hAnsiTheme="minorHAnsi" w:cstheme="minorHAnsi"/>
        </w:rPr>
      </w:pPr>
      <w:r w:rsidRPr="007A6B1A">
        <w:rPr>
          <w:rFonts w:asciiTheme="minorHAnsi" w:hAnsiTheme="minorHAnsi" w:cstheme="minorHAnsi"/>
        </w:rPr>
        <w:t>CPV 45111200-0 Roboty w zakresie przygotowania terenu pod budowę i roboty ziemne;</w:t>
      </w:r>
    </w:p>
    <w:p w14:paraId="139ECB15" w14:textId="49E5C403" w:rsidR="00F836E3" w:rsidRPr="007A6B1A" w:rsidRDefault="00F836E3" w:rsidP="00292EF7">
      <w:pPr>
        <w:pStyle w:val="Akapitzlist"/>
        <w:numPr>
          <w:ilvl w:val="0"/>
          <w:numId w:val="65"/>
        </w:numPr>
        <w:spacing w:line="265" w:lineRule="auto"/>
        <w:rPr>
          <w:rFonts w:asciiTheme="minorHAnsi" w:hAnsiTheme="minorHAnsi" w:cstheme="minorHAnsi"/>
        </w:rPr>
      </w:pPr>
      <w:r w:rsidRPr="007A6B1A">
        <w:rPr>
          <w:rFonts w:asciiTheme="minorHAnsi" w:hAnsiTheme="minorHAnsi" w:cstheme="minorHAnsi"/>
        </w:rPr>
        <w:t>CPV</w:t>
      </w:r>
      <w:r w:rsidR="00901A04">
        <w:rPr>
          <w:rFonts w:asciiTheme="minorHAnsi" w:hAnsiTheme="minorHAnsi" w:cstheme="minorHAnsi"/>
        </w:rPr>
        <w:t xml:space="preserve"> </w:t>
      </w:r>
      <w:r w:rsidRPr="007A6B1A">
        <w:rPr>
          <w:rFonts w:asciiTheme="minorHAnsi" w:hAnsiTheme="minorHAnsi" w:cstheme="minorHAnsi"/>
        </w:rPr>
        <w:t>45262311-4 Betonowanie konstrukcji</w:t>
      </w:r>
    </w:p>
    <w:p w14:paraId="4DE19628" w14:textId="77777777" w:rsidR="00A165B1" w:rsidRPr="007A6B1A" w:rsidRDefault="00A165B1" w:rsidP="00366714">
      <w:pPr>
        <w:numPr>
          <w:ilvl w:val="0"/>
          <w:numId w:val="0"/>
        </w:numPr>
        <w:spacing w:line="276" w:lineRule="auto"/>
        <w:rPr>
          <w:rFonts w:asciiTheme="minorHAnsi" w:hAnsiTheme="minorHAnsi" w:cstheme="minorHAnsi"/>
          <w:sz w:val="22"/>
          <w:szCs w:val="22"/>
        </w:rPr>
      </w:pPr>
    </w:p>
    <w:p w14:paraId="624A58D7" w14:textId="77777777" w:rsidR="00A165B1" w:rsidRPr="007A6B1A" w:rsidRDefault="00A165B1" w:rsidP="00292EF7">
      <w:pPr>
        <w:numPr>
          <w:ilvl w:val="0"/>
          <w:numId w:val="24"/>
        </w:numPr>
        <w:spacing w:line="276" w:lineRule="auto"/>
        <w:rPr>
          <w:rFonts w:asciiTheme="minorHAnsi" w:hAnsiTheme="minorHAnsi" w:cstheme="minorHAnsi"/>
          <w:b/>
          <w:sz w:val="22"/>
          <w:szCs w:val="22"/>
        </w:rPr>
      </w:pPr>
      <w:bookmarkStart w:id="16" w:name="_Hlk529390709"/>
      <w:r w:rsidRPr="007A6B1A">
        <w:rPr>
          <w:rFonts w:asciiTheme="minorHAnsi" w:hAnsiTheme="minorHAnsi" w:cstheme="minorHAnsi"/>
          <w:b/>
          <w:sz w:val="22"/>
          <w:szCs w:val="22"/>
        </w:rPr>
        <w:t>Termin wykonania zamówienia</w:t>
      </w:r>
    </w:p>
    <w:p w14:paraId="593F27EA" w14:textId="77777777" w:rsidR="00A165B1" w:rsidRPr="007A6B1A" w:rsidRDefault="00A165B1" w:rsidP="00A165B1">
      <w:pPr>
        <w:numPr>
          <w:ilvl w:val="0"/>
          <w:numId w:val="0"/>
        </w:numPr>
        <w:spacing w:line="276" w:lineRule="auto"/>
        <w:rPr>
          <w:rFonts w:asciiTheme="minorHAnsi" w:hAnsiTheme="minorHAnsi" w:cstheme="minorHAnsi"/>
          <w:b/>
          <w:sz w:val="22"/>
          <w:szCs w:val="22"/>
        </w:rPr>
      </w:pPr>
    </w:p>
    <w:p w14:paraId="66EB26DA" w14:textId="77777777" w:rsidR="00A165B1" w:rsidRPr="007A6B1A" w:rsidRDefault="00C125C6" w:rsidP="00292EF7">
      <w:pPr>
        <w:numPr>
          <w:ilvl w:val="3"/>
          <w:numId w:val="49"/>
        </w:numPr>
        <w:tabs>
          <w:tab w:val="num" w:pos="284"/>
        </w:tabs>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T</w:t>
      </w:r>
      <w:r w:rsidR="00A165B1" w:rsidRPr="007A6B1A">
        <w:rPr>
          <w:rFonts w:asciiTheme="minorHAnsi" w:hAnsiTheme="minorHAnsi" w:cstheme="minorHAnsi"/>
          <w:sz w:val="22"/>
          <w:szCs w:val="22"/>
        </w:rPr>
        <w:t>ermin realizacji przedmiotu zamówienia</w:t>
      </w:r>
      <w:r w:rsidRPr="007A6B1A">
        <w:rPr>
          <w:rFonts w:asciiTheme="minorHAnsi" w:hAnsiTheme="minorHAnsi" w:cstheme="minorHAnsi"/>
          <w:sz w:val="22"/>
          <w:szCs w:val="22"/>
        </w:rPr>
        <w:t xml:space="preserve"> dla każdego z zadań</w:t>
      </w:r>
      <w:r w:rsidR="00A165B1" w:rsidRPr="007A6B1A">
        <w:rPr>
          <w:rFonts w:asciiTheme="minorHAnsi" w:hAnsiTheme="minorHAnsi" w:cstheme="minorHAnsi"/>
          <w:sz w:val="22"/>
          <w:szCs w:val="22"/>
        </w:rPr>
        <w:t xml:space="preserve"> – od dnia podpisania umowy do 30 </w:t>
      </w:r>
      <w:r w:rsidRPr="007A6B1A">
        <w:rPr>
          <w:rFonts w:asciiTheme="minorHAnsi" w:hAnsiTheme="minorHAnsi" w:cstheme="minorHAnsi"/>
          <w:sz w:val="22"/>
          <w:szCs w:val="22"/>
        </w:rPr>
        <w:t>czerwca</w:t>
      </w:r>
      <w:r w:rsidR="00A165B1" w:rsidRPr="007A6B1A">
        <w:rPr>
          <w:rFonts w:asciiTheme="minorHAnsi" w:hAnsiTheme="minorHAnsi" w:cstheme="minorHAnsi"/>
          <w:sz w:val="22"/>
          <w:szCs w:val="22"/>
        </w:rPr>
        <w:t xml:space="preserve"> 2019r.</w:t>
      </w:r>
    </w:p>
    <w:p w14:paraId="663E7A25" w14:textId="77777777" w:rsidR="00C125C6" w:rsidRPr="007A6B1A" w:rsidRDefault="00C125C6" w:rsidP="00C125C6">
      <w:pPr>
        <w:numPr>
          <w:ilvl w:val="0"/>
          <w:numId w:val="0"/>
        </w:numPr>
        <w:spacing w:line="276" w:lineRule="auto"/>
        <w:ind w:left="1"/>
        <w:jc w:val="both"/>
        <w:rPr>
          <w:rFonts w:asciiTheme="minorHAnsi" w:hAnsiTheme="minorHAnsi" w:cstheme="minorHAnsi"/>
          <w:sz w:val="22"/>
          <w:szCs w:val="22"/>
        </w:rPr>
      </w:pPr>
    </w:p>
    <w:p w14:paraId="05E0CE70" w14:textId="77777777" w:rsidR="00A165B1" w:rsidRPr="007A6B1A" w:rsidRDefault="00A165B1" w:rsidP="00292EF7">
      <w:pPr>
        <w:pStyle w:val="Nagwek1"/>
        <w:widowControl/>
        <w:numPr>
          <w:ilvl w:val="0"/>
          <w:numId w:val="24"/>
        </w:numPr>
        <w:suppressAutoHyphens w:val="0"/>
        <w:spacing w:after="0" w:line="276" w:lineRule="auto"/>
        <w:ind w:left="142" w:hanging="142"/>
        <w:rPr>
          <w:rFonts w:asciiTheme="minorHAnsi" w:hAnsiTheme="minorHAnsi" w:cstheme="minorHAnsi"/>
          <w:sz w:val="22"/>
          <w:szCs w:val="22"/>
        </w:rPr>
      </w:pPr>
      <w:bookmarkStart w:id="17" w:name="_Toc531768957"/>
      <w:bookmarkEnd w:id="16"/>
      <w:r w:rsidRPr="007A6B1A">
        <w:rPr>
          <w:rFonts w:asciiTheme="minorHAnsi" w:hAnsiTheme="minorHAnsi" w:cstheme="minorHAnsi"/>
          <w:sz w:val="22"/>
          <w:szCs w:val="22"/>
        </w:rPr>
        <w:t>Warunki udziału w postępowaniu</w:t>
      </w:r>
      <w:bookmarkEnd w:id="17"/>
      <w:r w:rsidRPr="007A6B1A">
        <w:rPr>
          <w:rFonts w:asciiTheme="minorHAnsi" w:hAnsiTheme="minorHAnsi" w:cstheme="minorHAnsi"/>
          <w:sz w:val="22"/>
          <w:szCs w:val="22"/>
        </w:rPr>
        <w:t xml:space="preserve"> </w:t>
      </w:r>
    </w:p>
    <w:p w14:paraId="1C5C4EDE" w14:textId="77777777" w:rsidR="00A165B1" w:rsidRPr="007A6B1A" w:rsidRDefault="00A165B1" w:rsidP="00A165B1">
      <w:pPr>
        <w:numPr>
          <w:ilvl w:val="0"/>
          <w:numId w:val="0"/>
        </w:numPr>
        <w:spacing w:line="276" w:lineRule="auto"/>
        <w:rPr>
          <w:rFonts w:asciiTheme="minorHAnsi" w:hAnsiTheme="minorHAnsi" w:cstheme="minorHAnsi"/>
          <w:sz w:val="22"/>
          <w:szCs w:val="22"/>
        </w:rPr>
      </w:pPr>
      <w:r w:rsidRPr="007A6B1A">
        <w:rPr>
          <w:rFonts w:asciiTheme="minorHAnsi" w:hAnsiTheme="minorHAnsi" w:cstheme="minorHAnsi"/>
          <w:sz w:val="22"/>
          <w:szCs w:val="22"/>
        </w:rPr>
        <w:t xml:space="preserve">O udzielnie zamówienia mogą ubiegać się wykonawcy, którzy: </w:t>
      </w:r>
    </w:p>
    <w:p w14:paraId="1C4A6C9F" w14:textId="77777777" w:rsidR="00A165B1" w:rsidRPr="007A6B1A" w:rsidRDefault="00A165B1" w:rsidP="00292EF7">
      <w:pPr>
        <w:widowControl/>
        <w:numPr>
          <w:ilvl w:val="0"/>
          <w:numId w:val="26"/>
        </w:numPr>
        <w:suppressAutoHyphens w:val="0"/>
        <w:spacing w:line="276" w:lineRule="auto"/>
        <w:ind w:left="567" w:hanging="284"/>
        <w:jc w:val="both"/>
        <w:rPr>
          <w:rFonts w:asciiTheme="minorHAnsi" w:hAnsiTheme="minorHAnsi" w:cstheme="minorHAnsi"/>
          <w:sz w:val="22"/>
          <w:szCs w:val="22"/>
        </w:rPr>
      </w:pPr>
      <w:r w:rsidRPr="007A6B1A">
        <w:rPr>
          <w:rFonts w:asciiTheme="minorHAnsi" w:hAnsiTheme="minorHAnsi" w:cstheme="minorHAnsi"/>
          <w:sz w:val="22"/>
          <w:szCs w:val="22"/>
        </w:rPr>
        <w:t>nie podlegają wykluczeniu;</w:t>
      </w:r>
    </w:p>
    <w:p w14:paraId="6E35DEA9" w14:textId="77777777" w:rsidR="00A165B1" w:rsidRPr="007A6B1A" w:rsidRDefault="00A165B1" w:rsidP="00292EF7">
      <w:pPr>
        <w:widowControl/>
        <w:numPr>
          <w:ilvl w:val="0"/>
          <w:numId w:val="26"/>
        </w:numPr>
        <w:suppressAutoHyphens w:val="0"/>
        <w:spacing w:line="276" w:lineRule="auto"/>
        <w:ind w:left="567"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spełniają warunki udziału w postępowaniu: </w:t>
      </w:r>
    </w:p>
    <w:p w14:paraId="23ABDD80" w14:textId="77777777" w:rsidR="00A165B1" w:rsidRPr="007A6B1A" w:rsidRDefault="00A165B1" w:rsidP="00292EF7">
      <w:pPr>
        <w:pStyle w:val="Akapitzlist"/>
        <w:numPr>
          <w:ilvl w:val="1"/>
          <w:numId w:val="26"/>
        </w:numPr>
        <w:spacing w:after="0" w:line="276" w:lineRule="auto"/>
        <w:ind w:left="426"/>
        <w:contextualSpacing w:val="0"/>
        <w:rPr>
          <w:rFonts w:asciiTheme="minorHAnsi" w:hAnsiTheme="minorHAnsi" w:cstheme="minorHAnsi"/>
          <w:b/>
        </w:rPr>
      </w:pPr>
      <w:r w:rsidRPr="007A6B1A">
        <w:rPr>
          <w:rFonts w:asciiTheme="minorHAnsi" w:hAnsiTheme="minorHAnsi" w:cstheme="minorHAnsi"/>
          <w:b/>
        </w:rPr>
        <w:t xml:space="preserve">kompetencji lub uprawnień do prowadzenia określonej działalności zawodowej, o ile wynika to </w:t>
      </w:r>
      <w:r w:rsidRPr="007A6B1A">
        <w:rPr>
          <w:rFonts w:asciiTheme="minorHAnsi" w:hAnsiTheme="minorHAnsi" w:cstheme="minorHAnsi"/>
          <w:b/>
        </w:rPr>
        <w:br/>
        <w:t>z odrębnych przepisów.</w:t>
      </w:r>
    </w:p>
    <w:p w14:paraId="135D44C1" w14:textId="77777777" w:rsidR="00A165B1" w:rsidRPr="007A6B1A"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7A6B1A">
        <w:rPr>
          <w:rFonts w:asciiTheme="minorHAnsi" w:hAnsiTheme="minorHAnsi" w:cstheme="minorHAnsi"/>
        </w:rPr>
        <w:t xml:space="preserve"> Zamawiający nie wyznacza szczegółowego warunku w tym zakresie.</w:t>
      </w:r>
    </w:p>
    <w:p w14:paraId="7C235E00" w14:textId="77777777" w:rsidR="00A165B1" w:rsidRPr="007A6B1A" w:rsidRDefault="00A165B1" w:rsidP="00292EF7">
      <w:pPr>
        <w:pStyle w:val="Akapitzlist"/>
        <w:numPr>
          <w:ilvl w:val="1"/>
          <w:numId w:val="26"/>
        </w:numPr>
        <w:spacing w:after="0" w:line="276" w:lineRule="auto"/>
        <w:ind w:left="426"/>
        <w:contextualSpacing w:val="0"/>
        <w:rPr>
          <w:rFonts w:asciiTheme="minorHAnsi" w:hAnsiTheme="minorHAnsi" w:cstheme="minorHAnsi"/>
          <w:b/>
        </w:rPr>
      </w:pPr>
      <w:r w:rsidRPr="007A6B1A">
        <w:rPr>
          <w:rFonts w:asciiTheme="minorHAnsi" w:hAnsiTheme="minorHAnsi" w:cstheme="minorHAnsi"/>
          <w:b/>
        </w:rPr>
        <w:t>sytuacji ekonomicznej lub finansowej.</w:t>
      </w:r>
    </w:p>
    <w:p w14:paraId="73DA278C" w14:textId="77777777" w:rsidR="00A165B1" w:rsidRPr="007A6B1A"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7A6B1A">
        <w:rPr>
          <w:rFonts w:asciiTheme="minorHAnsi" w:hAnsiTheme="minorHAnsi" w:cstheme="minorHAnsi"/>
        </w:rPr>
        <w:t xml:space="preserve"> Zamawiający nie wyznacza szczegółowego warunku w tym zakresie.</w:t>
      </w:r>
    </w:p>
    <w:p w14:paraId="132C2850" w14:textId="77777777" w:rsidR="00A165B1" w:rsidRPr="007A6B1A" w:rsidRDefault="00A165B1" w:rsidP="00292EF7">
      <w:pPr>
        <w:pStyle w:val="Akapitzlist"/>
        <w:numPr>
          <w:ilvl w:val="1"/>
          <w:numId w:val="26"/>
        </w:numPr>
        <w:tabs>
          <w:tab w:val="num" w:pos="284"/>
        </w:tabs>
        <w:spacing w:after="0" w:line="276" w:lineRule="auto"/>
        <w:ind w:left="426"/>
        <w:contextualSpacing w:val="0"/>
        <w:rPr>
          <w:rFonts w:asciiTheme="minorHAnsi" w:hAnsiTheme="minorHAnsi" w:cstheme="minorHAnsi"/>
        </w:rPr>
      </w:pPr>
      <w:r w:rsidRPr="007A6B1A">
        <w:rPr>
          <w:rFonts w:asciiTheme="minorHAnsi" w:hAnsiTheme="minorHAnsi" w:cstheme="minorHAnsi"/>
          <w:b/>
        </w:rPr>
        <w:t>zdolności technicznej lub zawodowej.</w:t>
      </w:r>
      <w:r w:rsidRPr="007A6B1A">
        <w:rPr>
          <w:rFonts w:asciiTheme="minorHAnsi" w:hAnsiTheme="minorHAnsi" w:cstheme="minorHAnsi"/>
        </w:rPr>
        <w:t xml:space="preserve"> </w:t>
      </w:r>
    </w:p>
    <w:p w14:paraId="201341AF" w14:textId="77777777" w:rsidR="00C125C6" w:rsidRPr="007A6B1A" w:rsidRDefault="00C125C6" w:rsidP="00C125C6">
      <w:pPr>
        <w:pStyle w:val="Akapitzlist"/>
        <w:numPr>
          <w:ilvl w:val="0"/>
          <w:numId w:val="0"/>
        </w:numPr>
        <w:spacing w:after="0" w:line="276" w:lineRule="auto"/>
        <w:ind w:left="644"/>
        <w:contextualSpacing w:val="0"/>
        <w:rPr>
          <w:rFonts w:asciiTheme="minorHAnsi" w:hAnsiTheme="minorHAnsi" w:cstheme="minorHAnsi"/>
        </w:rPr>
      </w:pPr>
      <w:r w:rsidRPr="007A6B1A">
        <w:rPr>
          <w:rFonts w:asciiTheme="minorHAnsi" w:hAnsiTheme="minorHAnsi" w:cstheme="minorHAnsi"/>
        </w:rPr>
        <w:t>Zamawiający nie wyznacza szczegółowego warunku w tym zakresie.</w:t>
      </w:r>
    </w:p>
    <w:p w14:paraId="1DCB8808" w14:textId="77777777" w:rsidR="00A165B1" w:rsidRPr="007A6B1A"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42E49E3" w14:textId="77777777" w:rsidR="00A165B1" w:rsidRPr="007A6B1A"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Wykonawca może polegać na zdolnościach technicznych</w:t>
      </w:r>
      <w:r w:rsidRPr="007A6B1A">
        <w:rPr>
          <w:rFonts w:asciiTheme="minorHAnsi" w:eastAsia="Calibri" w:hAnsiTheme="minorHAnsi" w:cstheme="minorHAnsi"/>
        </w:rPr>
        <w:t xml:space="preserve"> lub zawodowych lub sytuacji finansowej lub ekonomicznej innych podmiotów, niezależnie od charakteru prawnego łączących go z nim stosunków prawnych.</w:t>
      </w:r>
      <w:r w:rsidRPr="007A6B1A">
        <w:rPr>
          <w:rFonts w:asciiTheme="minorHAnsi" w:hAnsiTheme="minorHAnsi" w:cstheme="minorHAnsi"/>
        </w:rPr>
        <w:t xml:space="preserve"> Wykonawca w takiej sytuacji zobowiązany jest udowodnić Zamawiającemu, że</w:t>
      </w:r>
      <w:r w:rsidRPr="007A6B1A">
        <w:rPr>
          <w:rFonts w:asciiTheme="minorHAnsi" w:eastAsia="Calibri" w:hAnsiTheme="minorHAnsi" w:cstheme="minorHAnsi"/>
        </w:rPr>
        <w:t xml:space="preserve"> realizując zamówienie, będzie dysponował niezbędnymi zasobami tych podmiotów, w szczególności </w:t>
      </w:r>
      <w:r w:rsidRPr="007A6B1A">
        <w:rPr>
          <w:rFonts w:asciiTheme="minorHAnsi" w:eastAsia="Calibri" w:hAnsiTheme="minorHAnsi" w:cstheme="minorHAnsi"/>
          <w:b/>
        </w:rPr>
        <w:t xml:space="preserve">przedstawiając pisemne zobowiązanie tych podmiotów </w:t>
      </w:r>
      <w:r w:rsidRPr="007A6B1A">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7A6B1A">
        <w:rPr>
          <w:rFonts w:asciiTheme="minorHAnsi" w:eastAsia="Calibri" w:hAnsiTheme="minorHAnsi" w:cstheme="minorHAnsi"/>
          <w:b/>
        </w:rPr>
        <w:t>jeśli podmioty te zrealizują roboty budowlane</w:t>
      </w:r>
      <w:r w:rsidRPr="007A6B1A">
        <w:rPr>
          <w:rFonts w:asciiTheme="minorHAnsi" w:eastAsia="Calibri" w:hAnsiTheme="minorHAnsi" w:cstheme="minorHAnsi"/>
        </w:rPr>
        <w:t xml:space="preserve"> lub usługi, do realizacji których te zdolności są wymagane.</w:t>
      </w:r>
    </w:p>
    <w:p w14:paraId="1ED55F09" w14:textId="77777777" w:rsidR="00A165B1" w:rsidRPr="007A6B1A" w:rsidRDefault="00A165B1" w:rsidP="00292EF7">
      <w:pPr>
        <w:pStyle w:val="Akapitzlist"/>
        <w:numPr>
          <w:ilvl w:val="0"/>
          <w:numId w:val="26"/>
        </w:numPr>
        <w:spacing w:after="0" w:line="276" w:lineRule="auto"/>
        <w:ind w:left="284"/>
        <w:contextualSpacing w:val="0"/>
        <w:rPr>
          <w:rFonts w:asciiTheme="minorHAnsi" w:hAnsiTheme="minorHAnsi" w:cstheme="minorHAnsi"/>
        </w:rPr>
      </w:pPr>
      <w:r w:rsidRPr="007A6B1A">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7AABA060" w14:textId="77777777" w:rsidR="00A165B1" w:rsidRPr="007A6B1A"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2534875A" w14:textId="77777777" w:rsidR="00A165B1" w:rsidRPr="007A6B1A"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6B394090"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18" w:name="_Toc531768958"/>
      <w:r w:rsidRPr="007A6B1A">
        <w:rPr>
          <w:rFonts w:asciiTheme="minorHAnsi" w:hAnsiTheme="minorHAnsi" w:cstheme="minorHAnsi"/>
          <w:sz w:val="22"/>
          <w:szCs w:val="22"/>
        </w:rPr>
        <w:lastRenderedPageBreak/>
        <w:t>Podstawy wykluczania</w:t>
      </w:r>
      <w:bookmarkEnd w:id="18"/>
      <w:r w:rsidRPr="007A6B1A">
        <w:rPr>
          <w:rFonts w:asciiTheme="minorHAnsi" w:hAnsiTheme="minorHAnsi" w:cstheme="minorHAnsi"/>
          <w:sz w:val="22"/>
          <w:szCs w:val="22"/>
        </w:rPr>
        <w:t xml:space="preserve"> </w:t>
      </w:r>
    </w:p>
    <w:p w14:paraId="0E6ECF59" w14:textId="77777777" w:rsidR="00A165B1" w:rsidRPr="007A6B1A" w:rsidRDefault="00A165B1" w:rsidP="00A165B1">
      <w:pPr>
        <w:numPr>
          <w:ilvl w:val="0"/>
          <w:numId w:val="0"/>
        </w:numPr>
        <w:spacing w:line="276" w:lineRule="auto"/>
        <w:ind w:left="2268"/>
        <w:rPr>
          <w:rFonts w:asciiTheme="minorHAnsi" w:hAnsiTheme="minorHAnsi" w:cstheme="minorHAnsi"/>
          <w:lang w:eastAsia="en-US"/>
        </w:rPr>
      </w:pPr>
    </w:p>
    <w:p w14:paraId="4C1546B3" w14:textId="77777777" w:rsidR="00A165B1" w:rsidRPr="007A6B1A" w:rsidRDefault="00A165B1" w:rsidP="00292EF7">
      <w:pPr>
        <w:pStyle w:val="Akapitzlist"/>
        <w:numPr>
          <w:ilvl w:val="0"/>
          <w:numId w:val="2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 xml:space="preserve">Z postępowania o udzielenie zamówienia publicznego wyklucza się Wykonawcę na podstawie przesłanek określonych w art. 24 ust. 1 pkt 12-23 PZP. </w:t>
      </w:r>
    </w:p>
    <w:p w14:paraId="674611CC" w14:textId="77777777" w:rsidR="00A165B1" w:rsidRPr="007A6B1A" w:rsidRDefault="00A165B1" w:rsidP="00292EF7">
      <w:pPr>
        <w:pStyle w:val="Akapitzlist"/>
        <w:numPr>
          <w:ilvl w:val="0"/>
          <w:numId w:val="2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Dodatkowo Zamawiający przewiduje wykluczenie na podstawie art. 24 ust. 5 pkt. 1  PZP Wykonawcy:</w:t>
      </w:r>
    </w:p>
    <w:p w14:paraId="0625B7F9" w14:textId="77777777" w:rsidR="00A165B1" w:rsidRPr="007A6B1A" w:rsidRDefault="00A165B1" w:rsidP="00292EF7">
      <w:pPr>
        <w:widowControl/>
        <w:numPr>
          <w:ilvl w:val="1"/>
          <w:numId w:val="28"/>
        </w:numPr>
        <w:tabs>
          <w:tab w:val="clear" w:pos="720"/>
          <w:tab w:val="num" w:pos="426"/>
        </w:tabs>
        <w:suppressAutoHyphens w:val="0"/>
        <w:spacing w:line="276" w:lineRule="auto"/>
        <w:ind w:left="426"/>
        <w:jc w:val="both"/>
        <w:rPr>
          <w:rFonts w:asciiTheme="minorHAnsi" w:hAnsiTheme="minorHAnsi" w:cstheme="minorHAnsi"/>
          <w:sz w:val="22"/>
          <w:szCs w:val="22"/>
        </w:rPr>
      </w:pPr>
      <w:r w:rsidRPr="007A6B1A">
        <w:rPr>
          <w:rFonts w:asciiTheme="minorHAnsi" w:hAnsiTheme="minorHAnsi" w:cstheme="minorHAnsi"/>
          <w:sz w:val="22"/>
          <w:szCs w:val="22"/>
        </w:rPr>
        <w:t xml:space="preserve">w stosunku do którego otwarto likwidację, w zatwierdzonym przez sąd układzie </w:t>
      </w:r>
      <w:r w:rsidRPr="007A6B1A">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A6B1A">
        <w:rPr>
          <w:rFonts w:asciiTheme="minorHAnsi" w:hAnsiTheme="minorHAnsi" w:cstheme="minorHAnsi"/>
          <w:sz w:val="22"/>
          <w:szCs w:val="22"/>
        </w:rPr>
        <w:t>tj</w:t>
      </w:r>
      <w:proofErr w:type="spellEnd"/>
      <w:r w:rsidRPr="007A6B1A">
        <w:rPr>
          <w:rFonts w:asciiTheme="minorHAnsi" w:hAnsiTheme="minorHAnsi" w:cstheme="minorHAnsi"/>
          <w:sz w:val="22"/>
          <w:szCs w:val="22"/>
        </w:rPr>
        <w:t xml:space="preserve"> Dz. U. z 2017 r. poz. 2344);</w:t>
      </w:r>
    </w:p>
    <w:p w14:paraId="700F7E68" w14:textId="77777777" w:rsidR="00A165B1" w:rsidRPr="007A6B1A" w:rsidRDefault="00A165B1" w:rsidP="00292EF7">
      <w:pPr>
        <w:pStyle w:val="Akapitzlist"/>
        <w:numPr>
          <w:ilvl w:val="0"/>
          <w:numId w:val="27"/>
        </w:numPr>
        <w:spacing w:after="0" w:line="276" w:lineRule="auto"/>
        <w:ind w:left="357" w:hanging="357"/>
        <w:contextualSpacing w:val="0"/>
        <w:jc w:val="left"/>
        <w:rPr>
          <w:rFonts w:asciiTheme="minorHAnsi" w:hAnsiTheme="minorHAnsi" w:cstheme="minorHAnsi"/>
        </w:rPr>
      </w:pPr>
      <w:r w:rsidRPr="007A6B1A">
        <w:rPr>
          <w:rFonts w:asciiTheme="minorHAnsi" w:hAnsiTheme="minorHAnsi" w:cstheme="minorHAnsi"/>
        </w:rPr>
        <w:t>Wykluczenie wykonawcy następuje:</w:t>
      </w:r>
    </w:p>
    <w:p w14:paraId="1D714967" w14:textId="77777777" w:rsidR="00A165B1" w:rsidRPr="007A6B1A"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przypadkach, o których mowa w art. 24 ust. 1 pkt 13 lit. a-c i pkt 14 PZP, gdy osoba, </w:t>
      </w:r>
      <w:r w:rsidRPr="007A6B1A">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1E19C45E" w14:textId="77777777" w:rsidR="00A165B1" w:rsidRPr="007A6B1A"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w przypadkach, o których mowa:</w:t>
      </w:r>
    </w:p>
    <w:p w14:paraId="5D8F1CB8" w14:textId="77777777" w:rsidR="00A165B1" w:rsidRPr="007A6B1A" w:rsidRDefault="00A165B1" w:rsidP="00292EF7">
      <w:pPr>
        <w:pStyle w:val="Akapitzlist"/>
        <w:numPr>
          <w:ilvl w:val="0"/>
          <w:numId w:val="30"/>
        </w:numPr>
        <w:spacing w:after="0" w:line="276" w:lineRule="auto"/>
        <w:ind w:left="1077" w:hanging="357"/>
        <w:contextualSpacing w:val="0"/>
        <w:rPr>
          <w:rFonts w:asciiTheme="minorHAnsi" w:hAnsiTheme="minorHAnsi" w:cstheme="minorHAnsi"/>
        </w:rPr>
      </w:pPr>
      <w:r w:rsidRPr="007A6B1A">
        <w:rPr>
          <w:rFonts w:asciiTheme="minorHAnsi" w:hAnsiTheme="minorHAnsi" w:cstheme="minorHAnsi"/>
        </w:rPr>
        <w:t>w art. 24 ust. 1 pkt 13 lit. d i pkt 14 PZP, gdy osoba, o której mowa w tych przepisach, została skazana za przestępstwo wymienione w art. 24 ust. 1 pkt 13 lit. d PZP,</w:t>
      </w:r>
    </w:p>
    <w:p w14:paraId="564D9F20" w14:textId="77777777" w:rsidR="00A165B1" w:rsidRPr="007A6B1A" w:rsidRDefault="00A165B1" w:rsidP="00292EF7">
      <w:pPr>
        <w:pStyle w:val="Akapitzlist"/>
        <w:numPr>
          <w:ilvl w:val="0"/>
          <w:numId w:val="30"/>
        </w:numPr>
        <w:spacing w:after="0" w:line="276" w:lineRule="auto"/>
        <w:ind w:left="1077" w:hanging="357"/>
        <w:contextualSpacing w:val="0"/>
        <w:rPr>
          <w:rFonts w:asciiTheme="minorHAnsi" w:hAnsiTheme="minorHAnsi" w:cstheme="minorHAnsi"/>
        </w:rPr>
      </w:pPr>
      <w:r w:rsidRPr="007A6B1A">
        <w:rPr>
          <w:rFonts w:asciiTheme="minorHAnsi" w:hAnsiTheme="minorHAnsi" w:cstheme="minorHAnsi"/>
        </w:rPr>
        <w:t>w art. 24 ust. 1 pkt 15 PZP,</w:t>
      </w:r>
    </w:p>
    <w:p w14:paraId="7ADE781F" w14:textId="77777777" w:rsidR="00A165B1" w:rsidRPr="007A6B1A" w:rsidRDefault="00A165B1" w:rsidP="00292EF7">
      <w:pPr>
        <w:pStyle w:val="text-justify"/>
        <w:numPr>
          <w:ilvl w:val="0"/>
          <w:numId w:val="31"/>
        </w:numPr>
        <w:spacing w:before="0" w:beforeAutospacing="0" w:after="0" w:afterAutospacing="0" w:line="276" w:lineRule="auto"/>
        <w:ind w:left="567"/>
        <w:jc w:val="both"/>
        <w:rPr>
          <w:rFonts w:asciiTheme="minorHAnsi" w:hAnsiTheme="minorHAnsi" w:cstheme="minorHAnsi"/>
          <w:sz w:val="22"/>
          <w:szCs w:val="22"/>
        </w:rPr>
      </w:pPr>
      <w:r w:rsidRPr="007A6B1A">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43B333E0" w14:textId="77777777" w:rsidR="00A165B1" w:rsidRPr="007A6B1A"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4CD9E088" w14:textId="77777777" w:rsidR="00A165B1" w:rsidRPr="007A6B1A"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7A6B1A">
        <w:rPr>
          <w:rFonts w:asciiTheme="minorHAnsi" w:hAnsiTheme="minorHAnsi" w:cstheme="minorHAnsi"/>
          <w:i/>
          <w:iCs/>
          <w:sz w:val="22"/>
          <w:szCs w:val="22"/>
        </w:rPr>
        <w:t>zamówienia publiczne</w:t>
      </w:r>
      <w:r w:rsidRPr="007A6B1A">
        <w:rPr>
          <w:rFonts w:asciiTheme="minorHAnsi" w:hAnsiTheme="minorHAnsi" w:cstheme="minorHAnsi"/>
          <w:sz w:val="22"/>
          <w:szCs w:val="22"/>
        </w:rPr>
        <w:t>;</w:t>
      </w:r>
    </w:p>
    <w:p w14:paraId="5D87982C" w14:textId="77777777" w:rsidR="00A165B1" w:rsidRPr="007A6B1A"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o którym mowa w art. 24 ust. 1 pkt 22 PZP, jeżeli nie upłynął okres obowiązywania zakazu ubiegania się o </w:t>
      </w:r>
      <w:r w:rsidRPr="007A6B1A">
        <w:rPr>
          <w:rFonts w:asciiTheme="minorHAnsi" w:hAnsiTheme="minorHAnsi" w:cstheme="minorHAnsi"/>
          <w:i/>
          <w:iCs/>
          <w:sz w:val="22"/>
          <w:szCs w:val="22"/>
        </w:rPr>
        <w:t>zamówienia publiczne</w:t>
      </w:r>
      <w:r w:rsidRPr="007A6B1A">
        <w:rPr>
          <w:rFonts w:asciiTheme="minorHAnsi" w:hAnsiTheme="minorHAnsi" w:cstheme="minorHAnsi"/>
          <w:sz w:val="22"/>
          <w:szCs w:val="22"/>
        </w:rPr>
        <w:t>.</w:t>
      </w:r>
    </w:p>
    <w:p w14:paraId="35E5B6DD" w14:textId="77777777" w:rsidR="00A165B1" w:rsidRPr="007A6B1A"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7A6B1A">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t>
      </w:r>
      <w:r w:rsidRPr="007A6B1A">
        <w:rPr>
          <w:rFonts w:asciiTheme="minorHAnsi" w:hAnsiTheme="minorHAnsi" w:cstheme="minorHAnsi"/>
        </w:rPr>
        <w:lastRenderedPageBreak/>
        <w:t xml:space="preserve">wyrokiem sądu zakaz ubiegania się o udzielenie </w:t>
      </w:r>
      <w:r w:rsidRPr="007A6B1A">
        <w:rPr>
          <w:rFonts w:asciiTheme="minorHAnsi" w:hAnsiTheme="minorHAnsi" w:cstheme="minorHAnsi"/>
          <w:i/>
          <w:iCs/>
        </w:rPr>
        <w:t>zamówienia</w:t>
      </w:r>
      <w:r w:rsidRPr="007A6B1A">
        <w:rPr>
          <w:rFonts w:asciiTheme="minorHAnsi" w:hAnsiTheme="minorHAnsi" w:cstheme="minorHAnsi"/>
        </w:rPr>
        <w:t xml:space="preserve"> oraz nie upłynął określony w tym wyroku okres obowiązywania tego zakazu.</w:t>
      </w:r>
    </w:p>
    <w:p w14:paraId="48A4FED2" w14:textId="77777777" w:rsidR="00A165B1" w:rsidRPr="007A6B1A"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7A6B1A">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7CD0A384" w14:textId="77777777" w:rsidR="00A165B1" w:rsidRPr="007A6B1A"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7A6B1A">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7A6B1A">
        <w:rPr>
          <w:rFonts w:asciiTheme="minorHAnsi" w:hAnsiTheme="minorHAnsi" w:cstheme="minorHAnsi"/>
          <w:i/>
          <w:iCs/>
        </w:rPr>
        <w:t>zamówienia</w:t>
      </w:r>
      <w:r w:rsidRPr="007A6B1A">
        <w:rPr>
          <w:rFonts w:asciiTheme="minorHAnsi" w:hAnsiTheme="minorHAnsi" w:cstheme="minorHAnsi"/>
        </w:rPr>
        <w:t xml:space="preserve"> nie zakłóci konkurencji. Zamawiający wskazuje w protokole sposób zapewnienia konkurencji.</w:t>
      </w:r>
    </w:p>
    <w:p w14:paraId="6B1DE800" w14:textId="77777777" w:rsidR="00A165B1" w:rsidRPr="007A6B1A"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7A6B1A">
        <w:rPr>
          <w:rFonts w:asciiTheme="minorHAnsi" w:hAnsiTheme="minorHAnsi" w:cstheme="minorHAnsi"/>
        </w:rPr>
        <w:t>Zamawiający może wykluczyć wykonawcę na każdym etapie postępowania o udzielenie zamówienia.</w:t>
      </w:r>
    </w:p>
    <w:p w14:paraId="755A3B50" w14:textId="77777777" w:rsidR="00A165B1" w:rsidRPr="007A6B1A"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7A6B1A">
        <w:rPr>
          <w:rFonts w:asciiTheme="minorHAnsi" w:hAnsiTheme="minorHAnsi" w:cstheme="minorHAnsi"/>
        </w:rPr>
        <w:t xml:space="preserve">Ofertę Wykonawcy wykluczonego uznaje się za odrzuconą. </w:t>
      </w:r>
    </w:p>
    <w:p w14:paraId="21A25AE2"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6C855C73"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19" w:name="_Toc531768959"/>
      <w:r w:rsidRPr="007A6B1A">
        <w:rPr>
          <w:rFonts w:asciiTheme="minorHAnsi" w:hAnsiTheme="minorHAnsi" w:cstheme="minorHAnsi"/>
          <w:sz w:val="22"/>
          <w:szCs w:val="22"/>
        </w:rPr>
        <w:t xml:space="preserve">Wykaz oświadczeń lub dokumentów potwierdzających spełnienie warunków udziału </w:t>
      </w:r>
      <w:r w:rsidRPr="007A6B1A">
        <w:rPr>
          <w:rFonts w:asciiTheme="minorHAnsi" w:hAnsiTheme="minorHAnsi" w:cstheme="minorHAnsi"/>
          <w:sz w:val="22"/>
          <w:szCs w:val="22"/>
        </w:rPr>
        <w:br/>
        <w:t>w postępowaniu oraz brak podstaw wykluczenia.</w:t>
      </w:r>
      <w:bookmarkEnd w:id="19"/>
    </w:p>
    <w:p w14:paraId="5338AB80"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401833ED"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 xml:space="preserve">Aktualne na dzień składania ofert oświadczenie o spełnieniu warunków określonych w art. 25a ust. 1 PZP (zgodnie z załącznikiem nr 1 do SIWZ). Informacje zawarte w oświadczeniu będą stanowić wstępne potwierdzenie, że Wykonawca spełnia warunki udziału w postępowaniu. </w:t>
      </w:r>
    </w:p>
    <w:p w14:paraId="7B8CF08C"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Aktualne na dzień składania ofert oświadczenie o niepodleganiu wykluczeniu z postępowania na podstawie art. 25a ust. 1 PZP - załącznik nr 2 do SIWZ</w:t>
      </w:r>
      <w:r w:rsidRPr="007A6B1A">
        <w:rPr>
          <w:rFonts w:asciiTheme="minorHAnsi" w:hAnsiTheme="minorHAnsi" w:cstheme="minorHAnsi"/>
          <w:i/>
          <w:iCs/>
        </w:rPr>
        <w:t xml:space="preserve">. </w:t>
      </w:r>
      <w:r w:rsidRPr="007A6B1A">
        <w:rPr>
          <w:rFonts w:asciiTheme="minorHAnsi" w:hAnsiTheme="minorHAnsi" w:cstheme="minorHAnsi"/>
        </w:rPr>
        <w:t xml:space="preserve">Informacje zawarte w oświadczeniu będą stanowić wstępne potwierdzenie, że Wykonawca nie podlega wykluczeniu w postępowaniu. </w:t>
      </w:r>
    </w:p>
    <w:p w14:paraId="68F528D0"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 xml:space="preserve">odpisu z właściwego rejestru lub z centralnej ewidencji i informacji o działalności gospodarczej, jeżeli odrębne przepisy wymagają wpisu do rejestru lub ewidencji, w celu potwierdzenia braku podstaw wykluczenia na podstawie art. 24 ust. 5 pkt 1 PZP, </w:t>
      </w:r>
      <w:r w:rsidRPr="007A6B1A">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202B9A71" w14:textId="77777777" w:rsidR="00A165B1" w:rsidRPr="007A6B1A" w:rsidRDefault="00A165B1" w:rsidP="00C125C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A6B1A">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3 do SIWZ). Wraz ze złożeniem oświadczenia, wykonawca może przedstawić dowody, że powiązania z innym wykonawcą nie prowadzą do zakłócenia konkurencji w postępowaniu o udzielenie zamówienia.  </w:t>
      </w:r>
    </w:p>
    <w:p w14:paraId="43D0A396" w14:textId="77777777" w:rsidR="00A165B1" w:rsidRPr="007A6B1A"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A6B1A">
        <w:rPr>
          <w:rFonts w:asciiTheme="minorHAnsi" w:hAnsiTheme="minorHAnsi" w:cstheme="minorHAnsi"/>
        </w:rPr>
        <w:t xml:space="preserve">Wykonawca </w:t>
      </w:r>
      <w:r w:rsidRPr="007A6B1A">
        <w:rPr>
          <w:rFonts w:asciiTheme="minorHAnsi" w:hAnsiTheme="minorHAnsi" w:cstheme="minorHAnsi"/>
          <w:u w:val="single"/>
        </w:rPr>
        <w:t>nie jest obowiązany</w:t>
      </w:r>
      <w:r w:rsidRPr="007A6B1A">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7A6B1A">
        <w:rPr>
          <w:rFonts w:asciiTheme="minorHAnsi" w:hAnsiTheme="minorHAnsi" w:cstheme="minorHAnsi"/>
          <w:u w:val="single"/>
        </w:rPr>
        <w:t>może je uzyskać za pomocą bezpłatnych i ogólnodostępnych baz danych</w:t>
      </w:r>
      <w:r w:rsidRPr="007A6B1A">
        <w:rPr>
          <w:rFonts w:asciiTheme="minorHAnsi" w:hAnsiTheme="minorHAnsi" w:cstheme="minorHAnsi"/>
        </w:rPr>
        <w:t xml:space="preserve">, w szczególności rejestrów publicznych </w:t>
      </w:r>
      <w:r w:rsidRPr="007A6B1A">
        <w:rPr>
          <w:rFonts w:asciiTheme="minorHAnsi" w:hAnsiTheme="minorHAnsi" w:cstheme="minorHAnsi"/>
        </w:rPr>
        <w:br/>
        <w:t>w rozumieniu ustawy z dnia 17 lutego 2005 r. o informatyzacji działalności podmiotów realizujących zadania publiczne (</w:t>
      </w:r>
      <w:proofErr w:type="spellStart"/>
      <w:r w:rsidRPr="007A6B1A">
        <w:rPr>
          <w:rFonts w:asciiTheme="minorHAnsi" w:hAnsiTheme="minorHAnsi" w:cstheme="minorHAnsi"/>
        </w:rPr>
        <w:t>tj</w:t>
      </w:r>
      <w:proofErr w:type="spellEnd"/>
      <w:r w:rsidRPr="007A6B1A">
        <w:rPr>
          <w:rFonts w:asciiTheme="minorHAnsi" w:hAnsiTheme="minorHAnsi" w:cstheme="minorHAnsi"/>
        </w:rPr>
        <w:t xml:space="preserve"> Dz. U. z 2017 r. poz. 570 ze zm.),</w:t>
      </w:r>
    </w:p>
    <w:p w14:paraId="362096B9" w14:textId="77777777" w:rsidR="00A165B1" w:rsidRPr="007A6B1A"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A6B1A">
        <w:rPr>
          <w:rFonts w:asciiTheme="minorHAnsi" w:hAnsiTheme="minorHAnsi" w:cstheme="minorHAnsi"/>
        </w:rPr>
        <w:t xml:space="preserve">W przypadku wspólnego ubiegania się o zamówienie przez wykonawców oświadczenie oraz dokumenty o których mowa w ust. 9 pkt. 2-3 SIWZ, składa każdy z wykonawców wspólnie ubiegających się o zamówienie. Oświadczenie te ma potwierdzać brak podstaw wykluczenia. </w:t>
      </w:r>
    </w:p>
    <w:p w14:paraId="1B42F9E5"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 xml:space="preserve">Wykonawca, który powołuje się na zasoby innych podmiotów, w celu wykazania braku istnienia wobec nich podstaw wykluczenia oraz spełnienia - w zakresie, w jakim powołuje się na ich zasoby - </w:t>
      </w:r>
      <w:r w:rsidRPr="007A6B1A">
        <w:rPr>
          <w:rFonts w:asciiTheme="minorHAnsi" w:hAnsiTheme="minorHAnsi" w:cstheme="minorHAnsi"/>
        </w:rPr>
        <w:lastRenderedPageBreak/>
        <w:t>warunków udziału w postępowaniu zamieszcza informacje o tych podmiotach w oświadczeniu, o którym mowa w pkt. 2.</w:t>
      </w:r>
    </w:p>
    <w:p w14:paraId="737992FD"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 xml:space="preserve">W przypadku powoływani się na zasoby podmiotów trzecich w celu wykazania braku istnienia wobec nich podstaw wykluczenia oraz spełnienia - w zakresie, w jakim powołuje się na ich zasoby - warunków udziału w postępowaniu wykonawca w składa dokumenty, o których mowa w ust. 9 pkt. 3 SIWZ, w stosunku do tych podmiotów. </w:t>
      </w:r>
    </w:p>
    <w:p w14:paraId="1A08FB15"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Jeżeli Wykonawca ma siedzibę lub miejsce zamieszkania poza terytorium Rzeczpospolitej Polskiej zamiast dokumentów, o których mowa w</w:t>
      </w:r>
      <w:r w:rsidRPr="007A6B1A">
        <w:rPr>
          <w:rFonts w:asciiTheme="minorHAnsi" w:hAnsiTheme="minorHAnsi" w:cstheme="minorHAnsi"/>
          <w:b/>
        </w:rPr>
        <w:t xml:space="preserve"> ust. 9 pkt 3 SIWZ </w:t>
      </w:r>
      <w:r w:rsidRPr="007A6B1A">
        <w:rPr>
          <w:rFonts w:asciiTheme="minorHAnsi" w:hAnsiTheme="minorHAnsi" w:cstheme="minorHAnsi"/>
        </w:rPr>
        <w:t xml:space="preserve"> składa dokument lub dokumenty wystawione w kraju, w którym ma siedzibę lub miejsce zamieszkania, potwierdzające odpowiednio, że:</w:t>
      </w:r>
    </w:p>
    <w:p w14:paraId="6595222D" w14:textId="77777777" w:rsidR="00A165B1" w:rsidRPr="007A6B1A" w:rsidRDefault="00A165B1" w:rsidP="00292EF7">
      <w:pPr>
        <w:numPr>
          <w:ilvl w:val="0"/>
          <w:numId w:val="42"/>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nie otwarto jego likwidacji, ani nie ogłoszono upadłości – wystawiony nie wcześniej niż </w:t>
      </w:r>
      <w:r w:rsidRPr="007A6B1A">
        <w:rPr>
          <w:rFonts w:asciiTheme="minorHAnsi" w:hAnsiTheme="minorHAnsi" w:cstheme="minorHAnsi"/>
          <w:sz w:val="22"/>
          <w:szCs w:val="22"/>
        </w:rPr>
        <w:br/>
        <w:t xml:space="preserve">6 miesięcy przed upływem terminu składania ofert. </w:t>
      </w:r>
    </w:p>
    <w:p w14:paraId="254D187A"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Oświadczenia, o których mowa w rozporządzeniu Ministra Rozwoju z dnia 26 lipca 2016 r. z dnia 26 lipca 2016 r. w sprawie rodzajów dokumentów, jakich może żądać zamawiający od wykonawcy w postępowaniu o udzielenie zamówienia (Dz.U.2016.1126) dotyczące wykonawcy i innych podmiotów, na których zdolnościach lub sytuacji polega wykonawca na zasadach określonych w art. 22a PZP oraz dotyczące podwykonawców, składane są w oryginale.</w:t>
      </w:r>
    </w:p>
    <w:p w14:paraId="19B0CB07"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 xml:space="preserve">Dokumenty, o których mowa w rozporządzeniu rozporządzenia Ministra Rozwoju z dnia 26 lipca 2016 r., inne niż oświadczenia, o których mowa w ust. 9 pkt. 1-2 i 4 SIWZ, składane są </w:t>
      </w:r>
      <w:r w:rsidRPr="007A6B1A">
        <w:rPr>
          <w:rFonts w:asciiTheme="minorHAnsi" w:hAnsiTheme="minorHAnsi" w:cstheme="minorHAnsi"/>
        </w:rPr>
        <w:br/>
        <w:t>w oryginale lub kopii poświadczonej za zgodność z oryginałem.</w:t>
      </w:r>
    </w:p>
    <w:p w14:paraId="2E6982B1" w14:textId="77777777" w:rsidR="00A165B1" w:rsidRPr="007A6B1A"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7A6B1A">
        <w:rPr>
          <w:rFonts w:asciiTheme="minorHAnsi" w:hAnsiTheme="minorHAnsi" w:cstheme="minorHAnsi"/>
        </w:rPr>
        <w:t xml:space="preserve">Poświadczenia za zgodność z oryginałem dokonuje odpowiednio wykonawca, podmiot, na którego zdolnościach lub sytuacji polega wykonawca, wykonawcy wspólnie ubiegający się </w:t>
      </w:r>
      <w:r w:rsidRPr="007A6B1A">
        <w:rPr>
          <w:rFonts w:asciiTheme="minorHAnsi" w:hAnsiTheme="minorHAnsi" w:cstheme="minorHAnsi"/>
        </w:rPr>
        <w:br/>
        <w:t>o udzielenie zamówienia publicznego albo podwykonawca, w zakresie dokumentów, które każdego z nich dotyczą.</w:t>
      </w:r>
    </w:p>
    <w:p w14:paraId="20C78E27" w14:textId="77777777" w:rsidR="00A165B1" w:rsidRPr="007A6B1A"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7A6B1A">
        <w:rPr>
          <w:rFonts w:asciiTheme="minorHAnsi" w:hAnsiTheme="minorHAnsi" w:cstheme="minorHAnsi"/>
        </w:rPr>
        <w:t>Poświadczenie za zgodność z oryginałem następuje w formie pisemnej.</w:t>
      </w:r>
    </w:p>
    <w:p w14:paraId="22A53D72" w14:textId="77777777" w:rsidR="00A165B1" w:rsidRPr="007A6B1A"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7A6B1A">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3832F8A2" w14:textId="77777777" w:rsidR="00A165B1" w:rsidRPr="007A6B1A" w:rsidRDefault="00A165B1" w:rsidP="00A165B1">
      <w:pPr>
        <w:pStyle w:val="Akapitzlist"/>
        <w:numPr>
          <w:ilvl w:val="0"/>
          <w:numId w:val="1"/>
        </w:numPr>
        <w:spacing w:after="0" w:line="276" w:lineRule="auto"/>
        <w:contextualSpacing w:val="0"/>
        <w:rPr>
          <w:rFonts w:asciiTheme="minorHAnsi" w:hAnsiTheme="minorHAnsi" w:cstheme="minorHAnsi"/>
        </w:rPr>
      </w:pPr>
      <w:r w:rsidRPr="007A6B1A">
        <w:rPr>
          <w:rFonts w:asciiTheme="minorHAnsi" w:hAnsiTheme="minorHAnsi" w:cstheme="minorHAnsi"/>
        </w:rPr>
        <w:t>Jeżeli Wykonawca nie złoży oświadczenia, o którym mowa w ust. 9 pkt. 1 i 2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6793DDD" w14:textId="77777777" w:rsidR="00A165B1" w:rsidRPr="007A6B1A" w:rsidRDefault="00A165B1" w:rsidP="00A165B1">
      <w:pPr>
        <w:pStyle w:val="Akapitzlist"/>
        <w:numPr>
          <w:ilvl w:val="0"/>
          <w:numId w:val="1"/>
        </w:numPr>
        <w:spacing w:after="0" w:line="276" w:lineRule="auto"/>
        <w:ind w:left="357" w:hanging="357"/>
        <w:contextualSpacing w:val="0"/>
        <w:rPr>
          <w:rFonts w:asciiTheme="minorHAnsi" w:hAnsiTheme="minorHAnsi" w:cstheme="minorHAnsi"/>
        </w:rPr>
      </w:pPr>
      <w:r w:rsidRPr="007A6B1A">
        <w:rPr>
          <w:rFonts w:asciiTheme="minorHAnsi" w:hAnsiTheme="minorHAnsi" w:cstheme="minorHAnsi"/>
        </w:rPr>
        <w:t xml:space="preserve">Zamawiający informuje, że nie żąda od Wykonawcy przedstawienia dokumentów, o których mowa w ust. 9 pkt. 3 SIWZ dotyczących podwykonawcy, któremu zamierza powierzyć wykonanie części zamówienia, </w:t>
      </w:r>
      <w:r w:rsidRPr="007A6B1A">
        <w:rPr>
          <w:rFonts w:asciiTheme="minorHAnsi" w:hAnsiTheme="minorHAnsi" w:cstheme="minorHAnsi"/>
          <w:u w:val="single"/>
        </w:rPr>
        <w:t>a który nie jest podmiotem</w:t>
      </w:r>
      <w:r w:rsidRPr="007A6B1A">
        <w:rPr>
          <w:rFonts w:asciiTheme="minorHAnsi" w:hAnsiTheme="minorHAnsi" w:cstheme="minorHAnsi"/>
        </w:rPr>
        <w:t xml:space="preserve"> na którego zdolnościach lub sytuacji Wykonawca polega na zasadach określonych w art. 22a PZP. </w:t>
      </w:r>
    </w:p>
    <w:p w14:paraId="4447070D" w14:textId="77777777" w:rsidR="00A165B1" w:rsidRPr="007A6B1A" w:rsidRDefault="00A165B1" w:rsidP="00A165B1">
      <w:pPr>
        <w:numPr>
          <w:ilvl w:val="0"/>
          <w:numId w:val="0"/>
        </w:numPr>
        <w:autoSpaceDE w:val="0"/>
        <w:spacing w:line="276" w:lineRule="auto"/>
        <w:ind w:left="2268"/>
        <w:rPr>
          <w:rFonts w:asciiTheme="minorHAnsi" w:hAnsiTheme="minorHAnsi" w:cstheme="minorHAnsi"/>
          <w:sz w:val="22"/>
          <w:szCs w:val="22"/>
        </w:rPr>
      </w:pPr>
    </w:p>
    <w:p w14:paraId="73E6474D"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0" w:name="_Toc531768960"/>
      <w:r w:rsidRPr="007A6B1A">
        <w:rPr>
          <w:rFonts w:asciiTheme="minorHAnsi" w:hAnsiTheme="minorHAnsi" w:cstheme="minorHAnsi"/>
          <w:sz w:val="22"/>
          <w:szCs w:val="22"/>
        </w:rPr>
        <w:t>Procedura odwrócona</w:t>
      </w:r>
      <w:bookmarkEnd w:id="20"/>
    </w:p>
    <w:p w14:paraId="644A3D0C" w14:textId="77777777" w:rsidR="00A165B1" w:rsidRPr="007A6B1A" w:rsidRDefault="00A165B1" w:rsidP="00292EF7">
      <w:pPr>
        <w:pStyle w:val="Akapitzlist"/>
        <w:numPr>
          <w:ilvl w:val="0"/>
          <w:numId w:val="57"/>
        </w:numPr>
        <w:spacing w:after="0" w:line="276" w:lineRule="auto"/>
        <w:ind w:left="567"/>
        <w:contextualSpacing w:val="0"/>
        <w:rPr>
          <w:rFonts w:asciiTheme="minorHAnsi" w:hAnsiTheme="minorHAnsi" w:cstheme="minorHAnsi"/>
        </w:rPr>
      </w:pPr>
      <w:r w:rsidRPr="007A6B1A">
        <w:rPr>
          <w:rFonts w:asciiTheme="minorHAnsi" w:hAnsiTheme="minorHAnsi" w:cstheme="minorHAnsi"/>
        </w:rPr>
        <w:t xml:space="preserve">Zamawiający informuje, że </w:t>
      </w:r>
      <w:r w:rsidR="00C125C6" w:rsidRPr="007A6B1A">
        <w:rPr>
          <w:rFonts w:asciiTheme="minorHAnsi" w:hAnsiTheme="minorHAnsi" w:cstheme="minorHAnsi"/>
        </w:rPr>
        <w:t xml:space="preserve">nie przewiduje zastosowania </w:t>
      </w:r>
      <w:r w:rsidRPr="007A6B1A">
        <w:rPr>
          <w:rFonts w:asciiTheme="minorHAnsi" w:hAnsiTheme="minorHAnsi" w:cstheme="minorHAnsi"/>
        </w:rPr>
        <w:t>procedur</w:t>
      </w:r>
      <w:r w:rsidR="00C125C6" w:rsidRPr="007A6B1A">
        <w:rPr>
          <w:rFonts w:asciiTheme="minorHAnsi" w:hAnsiTheme="minorHAnsi" w:cstheme="minorHAnsi"/>
        </w:rPr>
        <w:t>y</w:t>
      </w:r>
      <w:r w:rsidRPr="007A6B1A">
        <w:rPr>
          <w:rFonts w:asciiTheme="minorHAnsi" w:hAnsiTheme="minorHAnsi" w:cstheme="minorHAnsi"/>
        </w:rPr>
        <w:t xml:space="preserve"> odwrócon</w:t>
      </w:r>
      <w:r w:rsidR="00C125C6" w:rsidRPr="007A6B1A">
        <w:rPr>
          <w:rFonts w:asciiTheme="minorHAnsi" w:hAnsiTheme="minorHAnsi" w:cstheme="minorHAnsi"/>
        </w:rPr>
        <w:t>ej</w:t>
      </w:r>
      <w:r w:rsidRPr="007A6B1A">
        <w:rPr>
          <w:rFonts w:asciiTheme="minorHAnsi" w:hAnsiTheme="minorHAnsi" w:cstheme="minorHAnsi"/>
        </w:rPr>
        <w:t xml:space="preserve"> zgodnie z art.24aa ust.1 PZP .</w:t>
      </w:r>
    </w:p>
    <w:p w14:paraId="0F14DABE" w14:textId="77777777" w:rsidR="00A165B1" w:rsidRPr="007A6B1A" w:rsidRDefault="00A165B1" w:rsidP="00A165B1">
      <w:pPr>
        <w:numPr>
          <w:ilvl w:val="0"/>
          <w:numId w:val="0"/>
        </w:numPr>
        <w:spacing w:line="276" w:lineRule="auto"/>
        <w:ind w:left="207"/>
        <w:rPr>
          <w:rFonts w:asciiTheme="minorHAnsi" w:hAnsiTheme="minorHAnsi" w:cstheme="minorHAnsi"/>
        </w:rPr>
      </w:pPr>
    </w:p>
    <w:p w14:paraId="2E185549"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1" w:name="_Toc531768961"/>
      <w:r w:rsidRPr="007A6B1A">
        <w:rPr>
          <w:rFonts w:asciiTheme="minorHAnsi" w:hAnsiTheme="minorHAnsi" w:cstheme="minorHAnsi"/>
          <w:sz w:val="22"/>
          <w:szCs w:val="22"/>
        </w:rPr>
        <w:lastRenderedPageBreak/>
        <w:t>Wykonawcy należący do tej samej grupy kapitałowej</w:t>
      </w:r>
      <w:bookmarkEnd w:id="21"/>
    </w:p>
    <w:p w14:paraId="768C9613" w14:textId="77777777" w:rsidR="00A165B1" w:rsidRPr="007A6B1A" w:rsidRDefault="00A165B1" w:rsidP="00A165B1">
      <w:pPr>
        <w:widowControl/>
        <w:numPr>
          <w:ilvl w:val="0"/>
          <w:numId w:val="15"/>
        </w:numPr>
        <w:suppressAutoHyphens w:val="0"/>
        <w:spacing w:line="276" w:lineRule="auto"/>
        <w:ind w:left="284"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Na potrzeby postępowania przez </w:t>
      </w:r>
      <w:r w:rsidRPr="007A6B1A">
        <w:rPr>
          <w:rFonts w:asciiTheme="minorHAnsi" w:hAnsiTheme="minorHAnsi" w:cstheme="minorHAnsi"/>
          <w:b/>
          <w:sz w:val="22"/>
          <w:szCs w:val="22"/>
          <w:u w:val="single"/>
        </w:rPr>
        <w:t>grupę kapitałową</w:t>
      </w:r>
      <w:r w:rsidRPr="007A6B1A">
        <w:rPr>
          <w:rFonts w:asciiTheme="minorHAnsi" w:hAnsiTheme="minorHAnsi" w:cstheme="minorHAnsi"/>
          <w:sz w:val="22"/>
          <w:szCs w:val="22"/>
        </w:rPr>
        <w:t xml:space="preserve"> rozumie się wszystkich przedsiębiorców </w:t>
      </w:r>
      <w:r w:rsidRPr="007A6B1A">
        <w:rPr>
          <w:rFonts w:asciiTheme="minorHAnsi" w:hAnsiTheme="minorHAnsi" w:cstheme="minorHAnsi"/>
          <w:sz w:val="22"/>
          <w:szCs w:val="22"/>
        </w:rPr>
        <w:br/>
        <w:t xml:space="preserve">(w rozumieniu przepisów o swobodzie działalności gospodarczej, a także: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 osobę fizyczną wykonującą zawód we własnym imieniu i na własny rachunek lub prowadzącą działalność w ramach wykonywania takiego zawodu, osobę fizyczną, która posiada kontrolę, w rozumieniu pkt 2, nad co najmniej jednym przedsiębiorcą, choćby nie prowadziła działalności gospodarczej w rozumieniu przepisów o swobodzie działalności gospodarczej, jeżeli podejmuje dalsze działania podlegające kontroli koncentracji, o której mowa w art. 13 ustawy </w:t>
      </w:r>
      <w:r w:rsidRPr="007A6B1A">
        <w:rPr>
          <w:rFonts w:asciiTheme="minorHAnsi" w:hAnsiTheme="minorHAnsi" w:cstheme="minorHAnsi"/>
          <w:sz w:val="22"/>
          <w:szCs w:val="22"/>
        </w:rPr>
        <w:br/>
        <w:t xml:space="preserve">o ochronie konkurencji i konsumentów, związek przedsiębiorców – na potrzeby przepisów dotyczących praktyk ograniczających konkurencję oraz praktyk naruszających zbiorowe interesy konsumentów), którzy są kontrolowani w sposób bezpośredni lub pośredni przez jednego przedsiębiorcę, w tym również tego przedsiębiorcę. </w:t>
      </w:r>
    </w:p>
    <w:p w14:paraId="0A665ED3" w14:textId="77777777" w:rsidR="00A165B1" w:rsidRPr="007A6B1A" w:rsidRDefault="00A165B1" w:rsidP="00A165B1">
      <w:pPr>
        <w:widowControl/>
        <w:numPr>
          <w:ilvl w:val="0"/>
          <w:numId w:val="15"/>
        </w:numPr>
        <w:suppressAutoHyphens w:val="0"/>
        <w:spacing w:line="276" w:lineRule="auto"/>
        <w:ind w:left="284" w:hanging="284"/>
        <w:jc w:val="both"/>
        <w:rPr>
          <w:rFonts w:asciiTheme="minorHAnsi" w:hAnsiTheme="minorHAnsi" w:cstheme="minorHAnsi"/>
          <w:sz w:val="22"/>
          <w:szCs w:val="22"/>
        </w:rPr>
      </w:pPr>
      <w:r w:rsidRPr="007A6B1A">
        <w:rPr>
          <w:rFonts w:asciiTheme="minorHAnsi" w:hAnsiTheme="minorHAnsi" w:cstheme="minorHAnsi"/>
          <w:sz w:val="22"/>
          <w:szCs w:val="22"/>
          <w:lang w:eastAsia="pl-PL"/>
        </w:rPr>
        <w:t xml:space="preserve">Zgodnie z ustawą </w:t>
      </w:r>
      <w:r w:rsidRPr="007A6B1A">
        <w:rPr>
          <w:rFonts w:asciiTheme="minorHAnsi" w:hAnsiTheme="minorHAnsi" w:cstheme="minorHAnsi"/>
          <w:bCs/>
          <w:sz w:val="22"/>
          <w:szCs w:val="22"/>
          <w:lang w:eastAsia="pl-PL"/>
        </w:rPr>
        <w:t xml:space="preserve">z dnia 16 lutego 2007 r. o ochronie konkurencji i konsumentów (tj. </w:t>
      </w:r>
      <w:r w:rsidRPr="007A6B1A">
        <w:rPr>
          <w:rFonts w:asciiTheme="minorHAnsi" w:hAnsiTheme="minorHAnsi" w:cstheme="minorHAnsi"/>
          <w:sz w:val="22"/>
          <w:szCs w:val="22"/>
        </w:rPr>
        <w:t>Dz. U. 2018 poz. 798)</w:t>
      </w:r>
      <w:r w:rsidRPr="007A6B1A">
        <w:rPr>
          <w:rFonts w:asciiTheme="minorHAnsi" w:hAnsiTheme="minorHAnsi" w:cstheme="minorHAnsi"/>
          <w:bCs/>
          <w:sz w:val="22"/>
          <w:szCs w:val="22"/>
          <w:lang w:eastAsia="pl-PL"/>
        </w:rPr>
        <w:t xml:space="preserve"> przez</w:t>
      </w:r>
      <w:r w:rsidRPr="007A6B1A">
        <w:rPr>
          <w:rFonts w:asciiTheme="minorHAnsi" w:hAnsiTheme="minorHAnsi" w:cstheme="minorHAnsi"/>
          <w:b/>
          <w:bCs/>
          <w:sz w:val="22"/>
          <w:szCs w:val="22"/>
          <w:lang w:eastAsia="pl-PL"/>
        </w:rPr>
        <w:t xml:space="preserve"> </w:t>
      </w:r>
      <w:r w:rsidRPr="007A6B1A">
        <w:rPr>
          <w:rFonts w:asciiTheme="minorHAnsi" w:hAnsiTheme="minorHAnsi" w:cstheme="minorHAnsi"/>
          <w:b/>
          <w:sz w:val="22"/>
          <w:szCs w:val="22"/>
          <w:u w:val="single"/>
          <w:lang w:eastAsia="pl-PL"/>
        </w:rPr>
        <w:t>przejęcie kontroli</w:t>
      </w:r>
      <w:r w:rsidRPr="007A6B1A">
        <w:rPr>
          <w:rFonts w:asciiTheme="minorHAnsi" w:hAnsiTheme="minorHAnsi" w:cstheme="minorHAnsi"/>
          <w:sz w:val="22"/>
          <w:szCs w:val="22"/>
          <w:lang w:eastAsia="pl-PL"/>
        </w:rPr>
        <w:t xml:space="preserve"> - rozumie się wszelkie formy </w:t>
      </w:r>
      <w:r w:rsidRPr="007A6B1A">
        <w:rPr>
          <w:rFonts w:asciiTheme="minorHAnsi" w:hAnsiTheme="minorHAnsi" w:cstheme="minorHAnsi"/>
          <w:i/>
          <w:sz w:val="22"/>
          <w:szCs w:val="22"/>
          <w:u w:val="single"/>
          <w:lang w:eastAsia="pl-PL"/>
        </w:rPr>
        <w:t>bezpośredniego lub pośredniego</w:t>
      </w:r>
      <w:r w:rsidRPr="007A6B1A">
        <w:rPr>
          <w:rFonts w:asciiTheme="minorHAnsi" w:hAnsiTheme="minorHAnsi" w:cstheme="minorHAnsi"/>
          <w:sz w:val="22"/>
          <w:szCs w:val="22"/>
          <w:lang w:eastAsia="pl-PL"/>
        </w:rPr>
        <w:t xml:space="preserve">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 </w:t>
      </w:r>
    </w:p>
    <w:p w14:paraId="14508B50"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14:paraId="70FD3A8D"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uprawnienie do powoływania lub odwoływania większości członków zarządu lub rady nadzorczej innego przedsiębiorcy (przedsiębiorcy zależnego), także na podstawie porozumień z innymi osobami, </w:t>
      </w:r>
    </w:p>
    <w:p w14:paraId="3DBC1FCB"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członkowie jego zarządu lub rady nadzorczej stanowią więcej niż połowę członków zarządu innego przedsiębiorcy (przedsiębiorcy zależnego), </w:t>
      </w:r>
    </w:p>
    <w:p w14:paraId="751C903A"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dysponowanie bezpośrednio lub pośrednio większością głosów w spółce osobowej zależnej albo na walnym zgromadzeniu spółdzielni zależnej, także na podstawie porozumień z innymi osobami, </w:t>
      </w:r>
    </w:p>
    <w:p w14:paraId="63D5E6F9"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prawo do całego albo do części mienia innego przedsiębiorcy (przedsiębiorcy zależnego), </w:t>
      </w:r>
    </w:p>
    <w:p w14:paraId="200AB97F" w14:textId="77777777" w:rsidR="00A165B1" w:rsidRPr="007A6B1A" w:rsidRDefault="00A165B1" w:rsidP="00A165B1">
      <w:pPr>
        <w:widowControl/>
        <w:numPr>
          <w:ilvl w:val="1"/>
          <w:numId w:val="16"/>
        </w:numPr>
        <w:suppressAutoHyphens w:val="0"/>
        <w:spacing w:line="276" w:lineRule="auto"/>
        <w:ind w:left="851" w:hanging="284"/>
        <w:jc w:val="both"/>
        <w:rPr>
          <w:rFonts w:asciiTheme="minorHAnsi" w:hAnsiTheme="minorHAnsi" w:cstheme="minorHAnsi"/>
          <w:sz w:val="22"/>
          <w:szCs w:val="22"/>
          <w:lang w:eastAsia="pl-PL"/>
        </w:rPr>
      </w:pPr>
      <w:r w:rsidRPr="007A6B1A">
        <w:rPr>
          <w:rFonts w:asciiTheme="minorHAnsi" w:hAnsiTheme="minorHAnsi" w:cstheme="minorHAnsi"/>
          <w:sz w:val="22"/>
          <w:szCs w:val="22"/>
          <w:lang w:eastAsia="pl-PL"/>
        </w:rPr>
        <w:t>umowa przewidująca zarządzanie innym przedsiębiorcą (przedsiębiorcą zależnym) lub przekazywanie zysku przez takiego przedsiębiorcę;</w:t>
      </w:r>
    </w:p>
    <w:p w14:paraId="567B0B36" w14:textId="77777777" w:rsidR="00A165B1" w:rsidRPr="007A6B1A" w:rsidRDefault="00A165B1" w:rsidP="00A165B1">
      <w:pPr>
        <w:widowControl/>
        <w:numPr>
          <w:ilvl w:val="0"/>
          <w:numId w:val="15"/>
        </w:numPr>
        <w:suppressAutoHyphens w:val="0"/>
        <w:spacing w:line="276" w:lineRule="auto"/>
        <w:ind w:left="284"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Zgodnie z art. 24 ust. 1 pkt 23 PZP, Zamawiający wyklucza z postępowania Wykonawców należących </w:t>
      </w:r>
      <w:r w:rsidRPr="007A6B1A">
        <w:rPr>
          <w:rFonts w:asciiTheme="minorHAnsi" w:hAnsiTheme="minorHAnsi" w:cstheme="minorHAnsi"/>
          <w:sz w:val="22"/>
          <w:szCs w:val="22"/>
          <w:lang w:eastAsia="pl-PL"/>
        </w:rPr>
        <w:t>do tej samej grupy kapitałowej, którzy złożyli odrębne oferty w tym samym postępowaniu, chyba że wykażą, że istniejące między nimi powiązania nie prowadzą do zachwiania uczciwej konkurencji pomiędzy Wykonawcami w postępowaniu o udzielenie zamówienia.</w:t>
      </w:r>
    </w:p>
    <w:p w14:paraId="4969FACC" w14:textId="77777777" w:rsidR="00A165B1" w:rsidRPr="007A6B1A" w:rsidRDefault="00A165B1" w:rsidP="00A165B1">
      <w:pPr>
        <w:widowControl/>
        <w:numPr>
          <w:ilvl w:val="0"/>
          <w:numId w:val="15"/>
        </w:numPr>
        <w:suppressAutoHyphens w:val="0"/>
        <w:spacing w:line="276" w:lineRule="auto"/>
        <w:ind w:left="284"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3 do SIWZ). Wraz ze złożeniem oświadczenia, wykonawca może przedstawić dowody, że </w:t>
      </w:r>
      <w:r w:rsidRPr="007A6B1A">
        <w:rPr>
          <w:rFonts w:asciiTheme="minorHAnsi" w:hAnsiTheme="minorHAnsi" w:cstheme="minorHAnsi"/>
          <w:sz w:val="22"/>
          <w:szCs w:val="22"/>
        </w:rPr>
        <w:lastRenderedPageBreak/>
        <w:t xml:space="preserve">powiązania z innym wykonawcą nie prowadzą do zakłócenia konkurencji w postępowaniu </w:t>
      </w:r>
      <w:r w:rsidRPr="007A6B1A">
        <w:rPr>
          <w:rFonts w:asciiTheme="minorHAnsi" w:hAnsiTheme="minorHAnsi" w:cstheme="minorHAnsi"/>
          <w:sz w:val="22"/>
          <w:szCs w:val="22"/>
        </w:rPr>
        <w:br/>
        <w:t>o udzielenie zamówienia.</w:t>
      </w:r>
    </w:p>
    <w:p w14:paraId="01C73855" w14:textId="77777777" w:rsidR="00A165B1" w:rsidRPr="007A6B1A" w:rsidRDefault="00A165B1" w:rsidP="00A165B1">
      <w:pPr>
        <w:widowControl/>
        <w:numPr>
          <w:ilvl w:val="0"/>
          <w:numId w:val="0"/>
        </w:numPr>
        <w:suppressAutoHyphens w:val="0"/>
        <w:spacing w:line="276" w:lineRule="auto"/>
        <w:ind w:left="284"/>
        <w:jc w:val="both"/>
        <w:rPr>
          <w:rFonts w:asciiTheme="minorHAnsi" w:hAnsiTheme="minorHAnsi" w:cstheme="minorHAnsi"/>
          <w:sz w:val="22"/>
          <w:szCs w:val="22"/>
        </w:rPr>
      </w:pPr>
    </w:p>
    <w:p w14:paraId="52C8CEA6"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2" w:name="_Toc531768962"/>
      <w:r w:rsidRPr="007A6B1A">
        <w:rPr>
          <w:rFonts w:asciiTheme="minorHAnsi" w:hAnsiTheme="minorHAnsi" w:cstheme="minorHAnsi"/>
          <w:sz w:val="22"/>
          <w:szCs w:val="22"/>
        </w:rPr>
        <w:t>Zamiana, wycofanie i zwrot oferty</w:t>
      </w:r>
      <w:bookmarkEnd w:id="22"/>
    </w:p>
    <w:p w14:paraId="7CAC91DE" w14:textId="77777777" w:rsidR="00A165B1" w:rsidRPr="007A6B1A" w:rsidRDefault="00A165B1" w:rsidP="00A165B1">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0364E125" w14:textId="77777777" w:rsidR="00A165B1" w:rsidRPr="007A6B1A"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7A6B1A">
        <w:rPr>
          <w:rFonts w:asciiTheme="minorHAnsi" w:hAnsiTheme="minorHAnsi" w:cstheme="minorHAnsi"/>
          <w:sz w:val="22"/>
          <w:szCs w:val="22"/>
        </w:rPr>
        <w:br/>
        <w:t xml:space="preserve">z dopiskiem „WYCOFANIE”. Koperty oznaczone „WYCOFANIE” będą otwierane </w:t>
      </w:r>
      <w:r w:rsidRPr="007A6B1A">
        <w:rPr>
          <w:rFonts w:asciiTheme="minorHAnsi" w:hAnsiTheme="minorHAnsi" w:cstheme="minorHAnsi"/>
          <w:sz w:val="22"/>
          <w:szCs w:val="22"/>
        </w:rPr>
        <w:br/>
        <w:t>w pierwszej kolejności po stwierdzeniu poprawności postępowania Wykonawcy oraz zgodności ze złożonymi ofertami.</w:t>
      </w:r>
    </w:p>
    <w:p w14:paraId="501E06B5" w14:textId="77777777" w:rsidR="00A165B1" w:rsidRPr="007A6B1A"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A6B1A">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AF4256C" w14:textId="77777777" w:rsidR="00A165B1" w:rsidRPr="007A6B1A" w:rsidRDefault="00A165B1" w:rsidP="00A165B1">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7A6B1A">
        <w:rPr>
          <w:rFonts w:asciiTheme="minorHAnsi" w:hAnsiTheme="minorHAnsi" w:cstheme="minorHAnsi"/>
          <w:sz w:val="22"/>
          <w:szCs w:val="22"/>
        </w:rPr>
        <w:t>Wykonawca nie może wprowadzić zmiany do oferty oraz wycofać jej po upływie terminu składania ofert.</w:t>
      </w:r>
    </w:p>
    <w:p w14:paraId="734C67A3" w14:textId="77777777" w:rsidR="00A165B1" w:rsidRPr="007A6B1A" w:rsidRDefault="00A165B1" w:rsidP="00A165B1">
      <w:pPr>
        <w:numPr>
          <w:ilvl w:val="0"/>
          <w:numId w:val="0"/>
        </w:numPr>
        <w:autoSpaceDE w:val="0"/>
        <w:spacing w:line="276" w:lineRule="auto"/>
        <w:ind w:left="2268"/>
        <w:rPr>
          <w:rFonts w:asciiTheme="minorHAnsi" w:hAnsiTheme="minorHAnsi" w:cstheme="minorHAnsi"/>
          <w:sz w:val="22"/>
          <w:szCs w:val="22"/>
        </w:rPr>
      </w:pPr>
    </w:p>
    <w:p w14:paraId="5530DC63"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3" w:name="_Toc531768963"/>
      <w:r w:rsidRPr="007A6B1A">
        <w:rPr>
          <w:rFonts w:asciiTheme="minorHAnsi" w:hAnsiTheme="minorHAnsi" w:cstheme="minorHAnsi"/>
          <w:sz w:val="22"/>
          <w:szCs w:val="22"/>
        </w:rPr>
        <w:t>Informacje o sposobie porozumiewania się Zamawiającego z Wykonawcami oraz przekazywania oświadczeń lub dokumentów, a także wskazanie osób uprawnionych do porozumiewania się z Wykonawcami;</w:t>
      </w:r>
      <w:bookmarkEnd w:id="23"/>
    </w:p>
    <w:p w14:paraId="4E83ABB0" w14:textId="77777777" w:rsidR="00A165B1" w:rsidRPr="007A6B1A" w:rsidRDefault="00A165B1" w:rsidP="00A165B1">
      <w:pPr>
        <w:numPr>
          <w:ilvl w:val="0"/>
          <w:numId w:val="4"/>
        </w:numPr>
        <w:tabs>
          <w:tab w:val="clear" w:pos="360"/>
        </w:tabs>
        <w:spacing w:line="276" w:lineRule="auto"/>
        <w:ind w:left="567" w:hanging="283"/>
        <w:jc w:val="both"/>
        <w:rPr>
          <w:rFonts w:asciiTheme="minorHAnsi" w:hAnsiTheme="minorHAnsi" w:cstheme="minorHAnsi"/>
          <w:sz w:val="22"/>
          <w:szCs w:val="22"/>
        </w:rPr>
      </w:pPr>
      <w:r w:rsidRPr="007A6B1A">
        <w:rPr>
          <w:rFonts w:asciiTheme="minorHAnsi" w:eastAsia="Arial" w:hAnsiTheme="minorHAnsi" w:cstheme="minorHAnsi"/>
          <w:sz w:val="22"/>
          <w:szCs w:val="22"/>
        </w:rPr>
        <w:t xml:space="preserve">W przedmiotowym postępowaniu o zamówienie publiczne komunikacja pomiędzy Zamawiającym, a Wykonawcą odbywa się za pośrednictwem operatora pocztowego </w:t>
      </w:r>
      <w:r w:rsidRPr="007A6B1A">
        <w:rPr>
          <w:rFonts w:asciiTheme="minorHAnsi" w:eastAsia="Arial" w:hAnsiTheme="minorHAnsi" w:cstheme="minorHAnsi"/>
          <w:sz w:val="22"/>
          <w:szCs w:val="22"/>
        </w:rPr>
        <w:br/>
        <w:t>w rozumieniu ustawy z dnia 23 listopada 2012 r. – Prawo pocztowe (tj. Dz. U. z 2017 r. poz. 1481 ze zm.), osobiście, za pośrednictwem posłańca, faksu lub przy użyciu środków komunikacji elektronicznej w rozumieniu ustawy z dnia 18 lipca 2002 r. o świadczeniu usług drogą elektroniczną (tj. Dz. U. z 2017r. poz. 1219) z uwzględnieniem wymogów dotyczących formy</w:t>
      </w:r>
      <w:r w:rsidRPr="007A6B1A">
        <w:rPr>
          <w:rFonts w:asciiTheme="minorHAnsi" w:hAnsiTheme="minorHAnsi" w:cstheme="minorHAnsi"/>
          <w:sz w:val="22"/>
          <w:szCs w:val="22"/>
        </w:rPr>
        <w:t xml:space="preserve">. </w:t>
      </w:r>
    </w:p>
    <w:p w14:paraId="2C5E6418" w14:textId="77777777" w:rsidR="00A165B1" w:rsidRPr="007A6B1A" w:rsidRDefault="00A165B1" w:rsidP="00A165B1">
      <w:pPr>
        <w:numPr>
          <w:ilvl w:val="0"/>
          <w:numId w:val="4"/>
        </w:numPr>
        <w:tabs>
          <w:tab w:val="clear" w:pos="360"/>
        </w:tabs>
        <w:spacing w:line="276" w:lineRule="auto"/>
        <w:ind w:left="567" w:hanging="283"/>
        <w:jc w:val="both"/>
        <w:rPr>
          <w:rFonts w:asciiTheme="minorHAnsi" w:hAnsiTheme="minorHAnsi" w:cstheme="minorHAnsi"/>
          <w:sz w:val="22"/>
          <w:szCs w:val="22"/>
        </w:rPr>
      </w:pPr>
      <w:r w:rsidRPr="007A6B1A">
        <w:rPr>
          <w:rFonts w:asciiTheme="minorHAnsi" w:eastAsia="Arial" w:hAnsiTheme="minorHAnsi" w:cstheme="minorHAnsi"/>
          <w:sz w:val="22"/>
          <w:szCs w:val="22"/>
        </w:rPr>
        <w:t xml:space="preserve">Oświadczenia, wnioski, zawiadomienia oraz informacje Zamawiający i Wykonawca przekazują pisemnie z zastrzeżeniem pkt. 3. </w:t>
      </w:r>
    </w:p>
    <w:p w14:paraId="3C32A870" w14:textId="77777777" w:rsidR="00A165B1" w:rsidRPr="007A6B1A" w:rsidRDefault="00A165B1" w:rsidP="00A165B1">
      <w:pPr>
        <w:numPr>
          <w:ilvl w:val="0"/>
          <w:numId w:val="4"/>
        </w:numPr>
        <w:tabs>
          <w:tab w:val="clear" w:pos="360"/>
        </w:tabs>
        <w:spacing w:line="276" w:lineRule="auto"/>
        <w:ind w:left="567" w:hanging="283"/>
        <w:jc w:val="both"/>
        <w:rPr>
          <w:rFonts w:asciiTheme="minorHAnsi" w:hAnsiTheme="minorHAnsi" w:cstheme="minorHAnsi"/>
          <w:sz w:val="22"/>
          <w:szCs w:val="22"/>
        </w:rPr>
      </w:pPr>
      <w:r w:rsidRPr="007A6B1A">
        <w:rPr>
          <w:rFonts w:asciiTheme="minorHAnsi" w:eastAsia="Arial" w:hAnsiTheme="minorHAnsi" w:cstheme="minorHAnsi"/>
          <w:sz w:val="22"/>
          <w:szCs w:val="22"/>
        </w:rPr>
        <w:t>Zamawiający dopuszcza porozumiewanie się za pomocą środków komunikacji elektronicznej, przy przekazywaniu następujących dokumentów:</w:t>
      </w:r>
    </w:p>
    <w:p w14:paraId="7E74A19B"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pytania i wyjaśnienia dotyczące treści SIWZ,</w:t>
      </w:r>
    </w:p>
    <w:p w14:paraId="5B68BE1A"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wniosek o wyjaśnienie i wyjaśnienie treści oferty,</w:t>
      </w:r>
    </w:p>
    <w:p w14:paraId="5C51E2F4"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 xml:space="preserve">wniosek o wyjaśnienie i wyjaśnienie dotyczące oświadczeń i dokumentów, o których mowa </w:t>
      </w:r>
      <w:r w:rsidRPr="007A6B1A">
        <w:rPr>
          <w:rFonts w:asciiTheme="minorHAnsi" w:eastAsia="Arial" w:hAnsiTheme="minorHAnsi" w:cstheme="minorHAnsi"/>
          <w:sz w:val="22"/>
          <w:szCs w:val="22"/>
        </w:rPr>
        <w:br/>
        <w:t>w art. 25 ust. 1 PZP,</w:t>
      </w:r>
    </w:p>
    <w:p w14:paraId="4C7C9FFA" w14:textId="77777777" w:rsidR="00A165B1" w:rsidRPr="007A6B1A" w:rsidRDefault="00A165B1" w:rsidP="00292EF7">
      <w:pPr>
        <w:pStyle w:val="Standard"/>
        <w:numPr>
          <w:ilvl w:val="1"/>
          <w:numId w:val="38"/>
        </w:numPr>
        <w:tabs>
          <w:tab w:val="left" w:pos="851"/>
        </w:tabs>
        <w:spacing w:line="276" w:lineRule="auto"/>
        <w:ind w:left="851" w:right="-425"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 xml:space="preserve">wezwania Zamawiającego dotyczące złożenia lub uzupełnienia dokumentów, oświadczeń lub pełnomocnictw, kierowane do Wykonawców na podstawie art. 26 ust. 2, 2f, 3, 3a PZP, </w:t>
      </w:r>
    </w:p>
    <w:p w14:paraId="641224E4"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 xml:space="preserve">wniosek o udzielenie wyjaśnień dotyczących elementów oferty mających wpływ na wysokość </w:t>
      </w:r>
      <w:r w:rsidRPr="007A6B1A">
        <w:rPr>
          <w:rFonts w:asciiTheme="minorHAnsi" w:eastAsia="Arial" w:hAnsiTheme="minorHAnsi" w:cstheme="minorHAnsi"/>
          <w:sz w:val="22"/>
          <w:szCs w:val="22"/>
        </w:rPr>
        <w:lastRenderedPageBreak/>
        <w:t>ceny oraz odpowiedź Wykonawcy w powyższym zakresie,</w:t>
      </w:r>
    </w:p>
    <w:p w14:paraId="271E2E53"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informacja o poprawieniu ofert na podstawie art. 87 ust. 2 PZP,</w:t>
      </w:r>
    </w:p>
    <w:p w14:paraId="4BE3E46B"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oświadczenie Wykonawcy w kwestii wyrażenia zgody na poprawienie innych omyłek polegających na niezgodności oferty ze specyfikacją istotnych warunków zamówienia, niepowodujących istotnych zmian w treści oferty,</w:t>
      </w:r>
    </w:p>
    <w:p w14:paraId="00BEB48B"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wezwanie Zamawiającego o wyrażenie zgody na przedłużenie terminu związania ofertą,</w:t>
      </w:r>
    </w:p>
    <w:p w14:paraId="2F20D98A"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oświadczenie Wykonawcy o przedłużeniu terminu związania ofertą,</w:t>
      </w:r>
    </w:p>
    <w:p w14:paraId="1A4660F2"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 xml:space="preserve">zawiadomienie o wykluczeniu Wykonawcy z postępowania o udzielenie zamówienia oraz </w:t>
      </w:r>
      <w:r w:rsidRPr="007A6B1A">
        <w:rPr>
          <w:rFonts w:asciiTheme="minorHAnsi" w:eastAsia="Arial" w:hAnsiTheme="minorHAnsi" w:cstheme="minorHAnsi"/>
          <w:sz w:val="22"/>
          <w:szCs w:val="22"/>
        </w:rPr>
        <w:br/>
        <w:t>o odrzucenie oferty,</w:t>
      </w:r>
    </w:p>
    <w:p w14:paraId="1901F2C7"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zawiadomienie o wyborze najkorzystniejszej oferty, zgodnie z art. 92 ust. 1 PZP,</w:t>
      </w:r>
    </w:p>
    <w:p w14:paraId="7ACB89BA"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zawiadomienie o unieważnieniu postępowania,</w:t>
      </w:r>
    </w:p>
    <w:p w14:paraId="6D6FAD6D"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zawiadomienie o złożeniu oferty po wyznaczonym terminie;</w:t>
      </w:r>
    </w:p>
    <w:p w14:paraId="705D12C6"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informacje i zawiadomienia kierowane do Wykonawców na podstawie art. 181, 184 i 185 PZP,</w:t>
      </w:r>
    </w:p>
    <w:p w14:paraId="3DA63096" w14:textId="77777777" w:rsidR="00A165B1" w:rsidRPr="007A6B1A" w:rsidRDefault="00A165B1" w:rsidP="00292EF7">
      <w:pPr>
        <w:pStyle w:val="Standard"/>
        <w:numPr>
          <w:ilvl w:val="1"/>
          <w:numId w:val="38"/>
        </w:numPr>
        <w:tabs>
          <w:tab w:val="left" w:pos="851"/>
        </w:tabs>
        <w:spacing w:line="276" w:lineRule="auto"/>
        <w:ind w:left="851" w:right="1" w:hanging="284"/>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wniosek o udostępnienie protokołu lub/ i załączników do protokołu.</w:t>
      </w:r>
    </w:p>
    <w:p w14:paraId="2BA2D1AC"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7A6B1A">
        <w:rPr>
          <w:rFonts w:asciiTheme="minorHAnsi" w:eastAsia="Arial" w:hAnsiTheme="minorHAnsi" w:cstheme="minorHAnsi"/>
          <w:bCs/>
          <w:sz w:val="22"/>
          <w:szCs w:val="22"/>
        </w:rPr>
        <w:t>.</w:t>
      </w:r>
    </w:p>
    <w:p w14:paraId="20526B88"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 xml:space="preserve">Adres do korespondencji zamieszczony jest w ust. 1 niniejszej SIWZ. Zamawiający wymaga, aby wszelkie pisma związane z postępowaniem, były kierowane wyłącznie na ten adres. </w:t>
      </w:r>
    </w:p>
    <w:p w14:paraId="14F41527"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W przedmiotowym postępowaniu oświadczenia składa się w formie pisemnej.</w:t>
      </w:r>
    </w:p>
    <w:p w14:paraId="72DC3D5A"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Ofertę składa się pod rygorem nieważności w formie pisemnej.</w:t>
      </w:r>
    </w:p>
    <w:p w14:paraId="062A8AC7"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7A6B1A">
        <w:rPr>
          <w:rFonts w:asciiTheme="minorHAnsi" w:hAnsiTheme="minorHAnsi" w:cstheme="minorHAnsi"/>
          <w:b/>
          <w:sz w:val="22"/>
          <w:szCs w:val="22"/>
        </w:rPr>
        <w:t>w oryginale</w:t>
      </w:r>
      <w:r w:rsidRPr="007A6B1A">
        <w:rPr>
          <w:rFonts w:asciiTheme="minorHAnsi" w:hAnsiTheme="minorHAnsi" w:cstheme="minorHAnsi"/>
          <w:sz w:val="22"/>
          <w:szCs w:val="22"/>
        </w:rPr>
        <w:t>.</w:t>
      </w:r>
    </w:p>
    <w:p w14:paraId="291AA91F"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 xml:space="preserve">Dokumenty, o których mowa w rozporządzeniu, inne niż oświadczenia, o których mowa powyżej </w:t>
      </w:r>
      <w:r w:rsidRPr="007A6B1A">
        <w:rPr>
          <w:rFonts w:asciiTheme="minorHAnsi" w:hAnsiTheme="minorHAnsi" w:cstheme="minorHAnsi"/>
          <w:sz w:val="22"/>
          <w:szCs w:val="22"/>
        </w:rPr>
        <w:br/>
        <w:t>w pkt. 8, należy złożyć w oryginale lub kopii poświadczonej za zgodność z oryginałem.</w:t>
      </w:r>
    </w:p>
    <w:p w14:paraId="7ED6BFE8"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0F8D2996"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Dokumenty sporządzone w języku obcym są składane wraz z tłumaczeniem na język polski.</w:t>
      </w:r>
    </w:p>
    <w:p w14:paraId="35810E2C" w14:textId="77777777" w:rsidR="00A165B1" w:rsidRPr="007A6B1A" w:rsidRDefault="00A165B1" w:rsidP="00A165B1">
      <w:pPr>
        <w:pStyle w:val="Standard"/>
        <w:numPr>
          <w:ilvl w:val="0"/>
          <w:numId w:val="4"/>
        </w:numPr>
        <w:spacing w:line="276" w:lineRule="auto"/>
        <w:ind w:right="1"/>
        <w:jc w:val="both"/>
        <w:rPr>
          <w:rFonts w:asciiTheme="minorHAnsi" w:eastAsia="Arial" w:hAnsiTheme="minorHAnsi" w:cstheme="minorHAnsi"/>
          <w:sz w:val="22"/>
          <w:szCs w:val="22"/>
        </w:rPr>
      </w:pPr>
      <w:r w:rsidRPr="007A6B1A">
        <w:rPr>
          <w:rFonts w:asciiTheme="minorHAnsi" w:hAnsiTheme="minorHAnsi" w:cstheme="minorHAnsi"/>
          <w:sz w:val="22"/>
          <w:szCs w:val="22"/>
        </w:rPr>
        <w:t xml:space="preserve">Osobami uprawnionymi do bezpośredniego kontaktowania się z Wykonawcami są: </w:t>
      </w:r>
    </w:p>
    <w:p w14:paraId="4362B43E" w14:textId="77777777" w:rsidR="00DE785D"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DE785D">
        <w:rPr>
          <w:rFonts w:asciiTheme="minorHAnsi" w:hAnsiTheme="minorHAnsi" w:cstheme="minorHAnsi"/>
          <w:sz w:val="22"/>
          <w:szCs w:val="22"/>
        </w:rPr>
        <w:t xml:space="preserve">w zakresie merytorycznym – </w:t>
      </w:r>
      <w:r w:rsidR="008428E7" w:rsidRPr="00DE785D">
        <w:rPr>
          <w:rFonts w:asciiTheme="minorHAnsi" w:hAnsiTheme="minorHAnsi" w:cstheme="minorHAnsi"/>
          <w:sz w:val="22"/>
          <w:szCs w:val="22"/>
        </w:rPr>
        <w:t xml:space="preserve">Krzysztof </w:t>
      </w:r>
      <w:r w:rsidR="00DE785D">
        <w:rPr>
          <w:rFonts w:asciiTheme="minorHAnsi" w:hAnsiTheme="minorHAnsi" w:cstheme="minorHAnsi"/>
          <w:sz w:val="22"/>
          <w:szCs w:val="22"/>
        </w:rPr>
        <w:t>G</w:t>
      </w:r>
      <w:r w:rsidR="00DE785D" w:rsidRPr="007A6B1A">
        <w:rPr>
          <w:rFonts w:asciiTheme="minorHAnsi" w:hAnsiTheme="minorHAnsi" w:cstheme="minorHAnsi"/>
          <w:sz w:val="22"/>
          <w:szCs w:val="22"/>
        </w:rPr>
        <w:t>łówczyński</w:t>
      </w:r>
      <w:r w:rsidR="00DE785D">
        <w:rPr>
          <w:rFonts w:asciiTheme="minorHAnsi" w:hAnsiTheme="minorHAnsi" w:cstheme="minorHAnsi"/>
          <w:sz w:val="22"/>
          <w:szCs w:val="22"/>
        </w:rPr>
        <w:t>;</w:t>
      </w:r>
    </w:p>
    <w:p w14:paraId="109B1098" w14:textId="071B74F6" w:rsidR="00A165B1" w:rsidRPr="00DE785D"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DE785D">
        <w:rPr>
          <w:rFonts w:asciiTheme="minorHAnsi" w:hAnsiTheme="minorHAnsi" w:cstheme="minorHAnsi"/>
          <w:sz w:val="22"/>
          <w:szCs w:val="22"/>
        </w:rPr>
        <w:t>w zakresie proceduralnym – Anna Bogdanowicz</w:t>
      </w:r>
    </w:p>
    <w:p w14:paraId="27D84D78" w14:textId="77777777" w:rsidR="00A165B1" w:rsidRPr="007A6B1A"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A6B1A">
        <w:rPr>
          <w:rFonts w:asciiTheme="minorHAnsi" w:hAnsiTheme="minorHAnsi" w:cstheme="minorHAnsi"/>
          <w:sz w:val="22"/>
          <w:szCs w:val="22"/>
        </w:rPr>
        <w:t xml:space="preserve">Wykonawca może zwrócić się </w:t>
      </w:r>
      <w:r w:rsidRPr="007A6B1A">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7A6B1A">
        <w:rPr>
          <w:rFonts w:asciiTheme="minorHAnsi" w:hAnsiTheme="minorHAnsi" w:cstheme="minorHAnsi"/>
          <w:sz w:val="22"/>
          <w:szCs w:val="22"/>
        </w:rPr>
        <w:t xml:space="preserve"> </w:t>
      </w:r>
      <w:r w:rsidRPr="007A6B1A">
        <w:rPr>
          <w:rStyle w:val="artykul"/>
          <w:rFonts w:asciiTheme="minorHAnsi" w:hAnsiTheme="minorHAnsi" w:cstheme="minorHAnsi"/>
          <w:sz w:val="22"/>
          <w:szCs w:val="22"/>
        </w:rPr>
        <w:t xml:space="preserve">na 2 dni przed upływem terminu składania ofert </w:t>
      </w:r>
      <w:r w:rsidRPr="007A6B1A">
        <w:rPr>
          <w:rStyle w:val="akapitdomyslnynastepne"/>
          <w:rFonts w:asciiTheme="minorHAnsi" w:hAnsiTheme="minorHAnsi" w:cstheme="minorHAnsi"/>
          <w:sz w:val="22"/>
          <w:szCs w:val="22"/>
        </w:rPr>
        <w:t xml:space="preserve">pod warunkiem, że wniosek </w:t>
      </w:r>
      <w:r w:rsidRPr="007A6B1A">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7A6B1A">
        <w:rPr>
          <w:rStyle w:val="akapitustep"/>
          <w:rFonts w:asciiTheme="minorHAnsi" w:hAnsiTheme="minorHAnsi" w:cstheme="minorHAnsi"/>
          <w:sz w:val="22"/>
          <w:szCs w:val="22"/>
        </w:rPr>
        <w:lastRenderedPageBreak/>
        <w:t xml:space="preserve">Przedłużenie terminu składania ofert nie wpływa na bieg terminu składania wniosku o wyjaśnienie treści specyfikacji istotnych warunków zamówienia. </w:t>
      </w:r>
      <w:r w:rsidRPr="007A6B1A">
        <w:rPr>
          <w:rStyle w:val="akapitdomyslny"/>
          <w:rFonts w:asciiTheme="minorHAnsi" w:hAnsiTheme="minorHAnsi" w:cstheme="minorHAnsi"/>
          <w:sz w:val="22"/>
          <w:szCs w:val="22"/>
        </w:rPr>
        <w:t>Treść zapytań wraz z wyjaśnieniami Zamawiający przekaże Wykonawcom, którym przekazał specyfikację istotnych warunków zamówienia, bez ujawniania źródła zapytania oraz zamieści je na stronie internetowej, na której zamieszczona została SIWZ.</w:t>
      </w:r>
    </w:p>
    <w:p w14:paraId="3020BB8D" w14:textId="77777777" w:rsidR="00A165B1" w:rsidRPr="007A6B1A"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A6B1A">
        <w:rPr>
          <w:rStyle w:val="akapitdomyslny"/>
          <w:rFonts w:asciiTheme="minorHAnsi" w:hAnsiTheme="minorHAnsi" w:cstheme="minorHAnsi"/>
          <w:sz w:val="22"/>
          <w:szCs w:val="22"/>
        </w:rPr>
        <w:t xml:space="preserve">Zamawiający nie dopuszcza porozumiewania się z Wykonawcami za pośrednictwem telefonu. </w:t>
      </w:r>
    </w:p>
    <w:p w14:paraId="72C7EA95"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7A7F5893"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4" w:name="_Toc531768964"/>
      <w:r w:rsidRPr="007A6B1A">
        <w:rPr>
          <w:rFonts w:asciiTheme="minorHAnsi" w:hAnsiTheme="minorHAnsi" w:cstheme="minorHAnsi"/>
          <w:sz w:val="22"/>
          <w:szCs w:val="22"/>
        </w:rPr>
        <w:t>Termin związania ofertą</w:t>
      </w:r>
      <w:bookmarkEnd w:id="24"/>
    </w:p>
    <w:p w14:paraId="027608C0" w14:textId="77777777" w:rsidR="00A165B1" w:rsidRPr="007A6B1A" w:rsidRDefault="00A165B1" w:rsidP="00A165B1">
      <w:pPr>
        <w:pStyle w:val="Tekstpodstawowy"/>
        <w:widowControl w:val="0"/>
        <w:numPr>
          <w:ilvl w:val="0"/>
          <w:numId w:val="18"/>
        </w:numPr>
        <w:suppressAutoHyphens/>
        <w:autoSpaceDE/>
        <w:autoSpaceDN/>
        <w:adjustRightInd/>
        <w:spacing w:line="276" w:lineRule="auto"/>
        <w:ind w:left="567" w:hanging="567"/>
        <w:rPr>
          <w:rFonts w:asciiTheme="minorHAnsi" w:hAnsiTheme="minorHAnsi" w:cstheme="minorHAnsi"/>
          <w:sz w:val="22"/>
          <w:szCs w:val="22"/>
        </w:rPr>
      </w:pPr>
      <w:r w:rsidRPr="007A6B1A">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53A5F48" w14:textId="77777777" w:rsidR="00A165B1" w:rsidRPr="007A6B1A" w:rsidRDefault="00A165B1" w:rsidP="00A165B1">
      <w:pPr>
        <w:pStyle w:val="Tekstpodstawowy"/>
        <w:widowControl w:val="0"/>
        <w:numPr>
          <w:ilvl w:val="0"/>
          <w:numId w:val="18"/>
        </w:numPr>
        <w:suppressAutoHyphens/>
        <w:autoSpaceDE/>
        <w:autoSpaceDN/>
        <w:adjustRightInd/>
        <w:spacing w:line="276" w:lineRule="auto"/>
        <w:ind w:left="567" w:hanging="567"/>
        <w:rPr>
          <w:rFonts w:asciiTheme="minorHAnsi" w:hAnsiTheme="minorHAnsi" w:cstheme="minorHAnsi"/>
          <w:sz w:val="22"/>
          <w:szCs w:val="22"/>
        </w:rPr>
      </w:pPr>
      <w:r w:rsidRPr="007A6B1A">
        <w:rPr>
          <w:rFonts w:asciiTheme="minorHAnsi" w:hAnsiTheme="minorHAnsi" w:cstheme="minorHAnsi"/>
          <w:sz w:val="22"/>
          <w:szCs w:val="22"/>
        </w:rPr>
        <w:t>Przedłużenia terminu związania z ofertą może dokonać również samodzielnie Wykonawca.</w:t>
      </w:r>
    </w:p>
    <w:p w14:paraId="2B66031C" w14:textId="77777777" w:rsidR="00A165B1" w:rsidRPr="007A6B1A" w:rsidRDefault="00A165B1" w:rsidP="00A165B1">
      <w:pPr>
        <w:pStyle w:val="Tekstpodstawowy"/>
        <w:numPr>
          <w:ilvl w:val="0"/>
          <w:numId w:val="0"/>
        </w:numPr>
        <w:spacing w:line="276" w:lineRule="auto"/>
        <w:ind w:left="2268"/>
        <w:rPr>
          <w:rFonts w:asciiTheme="minorHAnsi" w:hAnsiTheme="minorHAnsi" w:cstheme="minorHAnsi"/>
          <w:sz w:val="22"/>
          <w:szCs w:val="22"/>
        </w:rPr>
      </w:pPr>
    </w:p>
    <w:p w14:paraId="03920B41"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25" w:name="_Toc531768965"/>
      <w:r w:rsidRPr="007A6B1A">
        <w:rPr>
          <w:rFonts w:asciiTheme="minorHAnsi" w:hAnsiTheme="minorHAnsi" w:cstheme="minorHAnsi"/>
          <w:sz w:val="22"/>
          <w:szCs w:val="22"/>
        </w:rPr>
        <w:t>Podwykonawstwo</w:t>
      </w:r>
      <w:bookmarkEnd w:id="25"/>
    </w:p>
    <w:p w14:paraId="14C668C9" w14:textId="77777777" w:rsidR="00A165B1" w:rsidRPr="007A6B1A" w:rsidRDefault="00A165B1" w:rsidP="00A165B1">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7A6B1A">
        <w:rPr>
          <w:rFonts w:asciiTheme="minorHAnsi" w:hAnsiTheme="minorHAnsi" w:cstheme="minorHAnsi"/>
          <w:sz w:val="22"/>
          <w:szCs w:val="22"/>
        </w:rPr>
        <w:t xml:space="preserve"> Przez użytą w postępowaniu definicję:</w:t>
      </w:r>
    </w:p>
    <w:p w14:paraId="1AAEB0A4" w14:textId="77777777" w:rsidR="00A165B1" w:rsidRPr="007A6B1A" w:rsidRDefault="00A165B1" w:rsidP="00292EF7">
      <w:pPr>
        <w:pStyle w:val="Tekstpodstawowy"/>
        <w:widowControl w:val="0"/>
        <w:numPr>
          <w:ilvl w:val="0"/>
          <w:numId w:val="22"/>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A6B1A">
        <w:rPr>
          <w:rFonts w:asciiTheme="minorHAnsi" w:hAnsiTheme="minorHAnsi" w:cstheme="minorHAnsi"/>
          <w:sz w:val="22"/>
          <w:szCs w:val="22"/>
        </w:rPr>
        <w:t>podwykonawcy – należy przez to rozumieć podmiot, z którym Wykonawca zawarł umowę, za zgodą Zamawiającego, zgodnie z art. 647</w:t>
      </w:r>
      <w:r w:rsidRPr="007A6B1A">
        <w:rPr>
          <w:rFonts w:asciiTheme="minorHAnsi" w:hAnsiTheme="minorHAnsi" w:cstheme="minorHAnsi"/>
          <w:sz w:val="22"/>
          <w:szCs w:val="22"/>
          <w:vertAlign w:val="superscript"/>
        </w:rPr>
        <w:t>1</w:t>
      </w:r>
      <w:r w:rsidRPr="007A6B1A">
        <w:rPr>
          <w:rFonts w:asciiTheme="minorHAnsi" w:hAnsiTheme="minorHAnsi" w:cstheme="minorHAnsi"/>
          <w:sz w:val="22"/>
          <w:szCs w:val="22"/>
        </w:rPr>
        <w:t xml:space="preserve"> </w:t>
      </w:r>
      <w:proofErr w:type="spellStart"/>
      <w:r w:rsidRPr="007A6B1A">
        <w:rPr>
          <w:rFonts w:asciiTheme="minorHAnsi" w:hAnsiTheme="minorHAnsi" w:cstheme="minorHAnsi"/>
          <w:sz w:val="22"/>
          <w:szCs w:val="22"/>
        </w:rPr>
        <w:t>kc</w:t>
      </w:r>
      <w:proofErr w:type="spellEnd"/>
      <w:r w:rsidRPr="007A6B1A">
        <w:rPr>
          <w:rFonts w:asciiTheme="minorHAnsi" w:hAnsiTheme="minorHAnsi" w:cstheme="minorHAnsi"/>
          <w:sz w:val="22"/>
          <w:szCs w:val="22"/>
        </w:rPr>
        <w:t>, na realizację części przedmiotu umowy.</w:t>
      </w:r>
    </w:p>
    <w:p w14:paraId="3ABB3598" w14:textId="77777777" w:rsidR="00A165B1" w:rsidRPr="007A6B1A" w:rsidRDefault="00A165B1" w:rsidP="00292EF7">
      <w:pPr>
        <w:pStyle w:val="Tekstpodstawowy"/>
        <w:widowControl w:val="0"/>
        <w:numPr>
          <w:ilvl w:val="0"/>
          <w:numId w:val="22"/>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A6B1A">
        <w:rPr>
          <w:rFonts w:asciiTheme="minorHAnsi" w:hAnsiTheme="minorHAnsi" w:cstheme="minorHAnsi"/>
          <w:iCs/>
          <w:sz w:val="22"/>
          <w:szCs w:val="22"/>
        </w:rPr>
        <w:t xml:space="preserve">umowę o podwykonawstwo - należy przez to rozumieć umowę w formie pisemnej </w:t>
      </w:r>
      <w:r w:rsidRPr="007A6B1A">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7A6B1A">
        <w:rPr>
          <w:rFonts w:asciiTheme="minorHAnsi" w:hAnsiTheme="minorHAnsi" w:cstheme="minorHAnsi"/>
          <w:iCs/>
          <w:sz w:val="22"/>
          <w:szCs w:val="22"/>
        </w:rPr>
        <w:br/>
        <w:t>a dalszym podwykonawcą lub między dalszymi podwykonawcami.</w:t>
      </w:r>
    </w:p>
    <w:p w14:paraId="3B03D848" w14:textId="77777777" w:rsidR="00A165B1" w:rsidRPr="007A6B1A" w:rsidRDefault="00A165B1" w:rsidP="00A165B1">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7A6B1A">
        <w:rPr>
          <w:rFonts w:asciiTheme="minorHAnsi" w:hAnsiTheme="minorHAnsi" w:cstheme="minorHAnsi"/>
          <w:sz w:val="22"/>
          <w:szCs w:val="22"/>
        </w:rPr>
        <w:t xml:space="preserve">Zamawiający dopuszcza dokonanie bezpośredniej płatności na rzecz podwykonawcy </w:t>
      </w:r>
      <w:r w:rsidRPr="007A6B1A">
        <w:rPr>
          <w:rFonts w:asciiTheme="minorHAnsi" w:hAnsiTheme="minorHAnsi" w:cstheme="minorHAnsi"/>
          <w:sz w:val="22"/>
          <w:szCs w:val="22"/>
        </w:rPr>
        <w:br/>
        <w:t>i dalszego podwykonawcy tylko w przypadkach określonych we wzorze umowy.</w:t>
      </w:r>
    </w:p>
    <w:p w14:paraId="1D8D0C0A" w14:textId="77777777" w:rsidR="00A165B1" w:rsidRPr="007A6B1A" w:rsidRDefault="00A165B1" w:rsidP="00A165B1">
      <w:pPr>
        <w:numPr>
          <w:ilvl w:val="0"/>
          <w:numId w:val="5"/>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471392DB" w14:textId="77777777" w:rsidR="00A165B1" w:rsidRPr="007A6B1A" w:rsidRDefault="00A165B1" w:rsidP="00A165B1">
      <w:pPr>
        <w:numPr>
          <w:ilvl w:val="0"/>
          <w:numId w:val="5"/>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Zapisy dotyczące obowiązku zatrudnienia określone w ust. 5 SIWZ Wykonawca zobowiązany jest zamieścić w umowie z podwykonawcą. </w:t>
      </w:r>
    </w:p>
    <w:p w14:paraId="54F5B060" w14:textId="77777777" w:rsidR="00A165B1" w:rsidRPr="007A6B1A" w:rsidRDefault="00A165B1" w:rsidP="00A165B1">
      <w:pPr>
        <w:numPr>
          <w:ilvl w:val="0"/>
          <w:numId w:val="5"/>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2 SIWZ. </w:t>
      </w:r>
    </w:p>
    <w:p w14:paraId="707C4464" w14:textId="77777777" w:rsidR="00A165B1" w:rsidRPr="007A6B1A" w:rsidRDefault="00A165B1" w:rsidP="00A165B1">
      <w:pPr>
        <w:numPr>
          <w:ilvl w:val="0"/>
          <w:numId w:val="5"/>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6A589148" w14:textId="77777777" w:rsidR="00A165B1" w:rsidRPr="007A6B1A" w:rsidRDefault="00A165B1" w:rsidP="00292EF7">
      <w:pPr>
        <w:widowControl/>
        <w:numPr>
          <w:ilvl w:val="0"/>
          <w:numId w:val="23"/>
        </w:numPr>
        <w:suppressAutoHyphens w:val="0"/>
        <w:spacing w:line="276" w:lineRule="auto"/>
        <w:jc w:val="both"/>
        <w:rPr>
          <w:rFonts w:asciiTheme="minorHAnsi" w:hAnsiTheme="minorHAnsi" w:cstheme="minorHAnsi"/>
          <w:iCs/>
          <w:sz w:val="22"/>
          <w:szCs w:val="22"/>
          <w:lang w:eastAsia="pl-PL"/>
        </w:rPr>
      </w:pPr>
      <w:r w:rsidRPr="007A6B1A">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62CA7928" w14:textId="77777777" w:rsidR="00A165B1" w:rsidRPr="007A6B1A" w:rsidRDefault="00A165B1" w:rsidP="00292EF7">
      <w:pPr>
        <w:widowControl/>
        <w:numPr>
          <w:ilvl w:val="0"/>
          <w:numId w:val="23"/>
        </w:numPr>
        <w:suppressAutoHyphens w:val="0"/>
        <w:spacing w:line="276" w:lineRule="auto"/>
        <w:jc w:val="both"/>
        <w:rPr>
          <w:rFonts w:asciiTheme="minorHAnsi" w:hAnsiTheme="minorHAnsi" w:cstheme="minorHAnsi"/>
          <w:iCs/>
          <w:sz w:val="22"/>
          <w:szCs w:val="22"/>
          <w:lang w:eastAsia="pl-PL"/>
        </w:rPr>
      </w:pPr>
      <w:r w:rsidRPr="007A6B1A">
        <w:rPr>
          <w:rFonts w:asciiTheme="minorHAnsi" w:hAnsiTheme="minorHAnsi" w:cstheme="minorHAnsi"/>
          <w:iCs/>
          <w:sz w:val="22"/>
          <w:szCs w:val="22"/>
        </w:rPr>
        <w:t xml:space="preserve">Podwykonawstwo nie zmienia zobowiązań Wykonawcy. Wykonawca jest odpowiedzialny </w:t>
      </w:r>
      <w:r w:rsidRPr="007A6B1A">
        <w:rPr>
          <w:rFonts w:asciiTheme="minorHAnsi" w:hAnsiTheme="minorHAnsi" w:cstheme="minorHAnsi"/>
          <w:iCs/>
          <w:sz w:val="22"/>
          <w:szCs w:val="22"/>
        </w:rPr>
        <w:br/>
        <w:t>za działania, uchybienia i zaniedbania podwykonawcy, jego przedstawicieli lub pracowników w takim samym zakresie jak za swoje działania.</w:t>
      </w:r>
    </w:p>
    <w:p w14:paraId="0C96D2FE" w14:textId="77777777" w:rsidR="00A165B1" w:rsidRPr="007A6B1A" w:rsidRDefault="00A165B1" w:rsidP="00292EF7">
      <w:pPr>
        <w:widowControl/>
        <w:numPr>
          <w:ilvl w:val="0"/>
          <w:numId w:val="23"/>
        </w:numPr>
        <w:suppressAutoHyphens w:val="0"/>
        <w:spacing w:line="276" w:lineRule="auto"/>
        <w:jc w:val="both"/>
        <w:rPr>
          <w:rFonts w:asciiTheme="minorHAnsi" w:hAnsiTheme="minorHAnsi" w:cstheme="minorHAnsi"/>
          <w:iCs/>
          <w:sz w:val="22"/>
          <w:szCs w:val="22"/>
          <w:lang w:eastAsia="pl-PL"/>
        </w:rPr>
      </w:pPr>
      <w:r w:rsidRPr="007A6B1A">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11291D7D" w14:textId="77777777" w:rsidR="00A165B1" w:rsidRPr="007A6B1A" w:rsidRDefault="00A165B1" w:rsidP="00292EF7">
      <w:pPr>
        <w:widowControl/>
        <w:numPr>
          <w:ilvl w:val="0"/>
          <w:numId w:val="23"/>
        </w:numPr>
        <w:suppressAutoHyphens w:val="0"/>
        <w:spacing w:line="276" w:lineRule="auto"/>
        <w:jc w:val="both"/>
        <w:rPr>
          <w:rFonts w:asciiTheme="minorHAnsi" w:hAnsiTheme="minorHAnsi" w:cstheme="minorHAnsi"/>
          <w:iCs/>
          <w:sz w:val="22"/>
          <w:szCs w:val="22"/>
          <w:lang w:eastAsia="pl-PL"/>
        </w:rPr>
      </w:pPr>
      <w:r w:rsidRPr="007A6B1A">
        <w:rPr>
          <w:rFonts w:asciiTheme="minorHAnsi" w:hAnsiTheme="minorHAnsi" w:cstheme="minorHAnsi"/>
          <w:iCs/>
          <w:sz w:val="22"/>
          <w:szCs w:val="22"/>
        </w:rPr>
        <w:lastRenderedPageBreak/>
        <w:t>Jeżeli zmiana albo rezygnacja z podwykonawcy dotyczy podmiotu, na którego zasoby wykonawca powoływał się na zasadach określonych w art. 22a PZP- w celu spełnienia warunków udziału w postępowaniu, wykonawca jest zobowiązany udowodnić zamawiającemu, że inny proponowany podwykonawca, lub wykonawca samodzielnie spełnia je w stosunku nie mniejszym, niż wymagany w trakcie postępowania.</w:t>
      </w:r>
    </w:p>
    <w:p w14:paraId="715CF543" w14:textId="77777777" w:rsidR="00A165B1" w:rsidRPr="007A6B1A" w:rsidRDefault="00A165B1" w:rsidP="00292EF7">
      <w:pPr>
        <w:widowControl/>
        <w:numPr>
          <w:ilvl w:val="0"/>
          <w:numId w:val="23"/>
        </w:numPr>
        <w:suppressAutoHyphens w:val="0"/>
        <w:spacing w:line="276" w:lineRule="auto"/>
        <w:jc w:val="both"/>
        <w:rPr>
          <w:rFonts w:asciiTheme="minorHAnsi" w:hAnsiTheme="minorHAnsi" w:cstheme="minorHAnsi"/>
          <w:iCs/>
          <w:sz w:val="22"/>
          <w:szCs w:val="22"/>
          <w:lang w:eastAsia="pl-PL"/>
        </w:rPr>
      </w:pPr>
      <w:r w:rsidRPr="007A6B1A">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1639F5AA" w14:textId="77777777" w:rsidR="00A165B1" w:rsidRPr="007A6B1A" w:rsidRDefault="00A165B1" w:rsidP="00A165B1">
      <w:pPr>
        <w:pStyle w:val="Tekstpodstawowywcity31"/>
        <w:numPr>
          <w:ilvl w:val="0"/>
          <w:numId w:val="0"/>
        </w:numPr>
        <w:spacing w:after="0" w:line="276" w:lineRule="auto"/>
        <w:jc w:val="both"/>
        <w:rPr>
          <w:rFonts w:asciiTheme="minorHAnsi" w:hAnsiTheme="minorHAnsi" w:cstheme="minorHAnsi"/>
          <w:sz w:val="22"/>
          <w:szCs w:val="22"/>
        </w:rPr>
      </w:pPr>
    </w:p>
    <w:p w14:paraId="48924B01"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6" w:name="_Toc531768966"/>
      <w:r w:rsidRPr="007A6B1A">
        <w:rPr>
          <w:rFonts w:asciiTheme="minorHAnsi" w:hAnsiTheme="minorHAnsi" w:cstheme="minorHAnsi"/>
          <w:sz w:val="22"/>
          <w:szCs w:val="22"/>
        </w:rPr>
        <w:t>Opis sposobu przygotowania ofert</w:t>
      </w:r>
      <w:bookmarkEnd w:id="26"/>
    </w:p>
    <w:p w14:paraId="2F5453CF"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511FFBFF"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Wszystkie załączniki do oferty winny być napisane w sposób czytelny i trwały, w języku polskim.</w:t>
      </w:r>
    </w:p>
    <w:p w14:paraId="531350A2"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27093F61"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Oferta i wszelkie oświadczenia muszą zawierać nazwę i adres Wykonawcy oraz podpis </w:t>
      </w:r>
      <w:r w:rsidRPr="007A6B1A">
        <w:rPr>
          <w:rFonts w:asciiTheme="minorHAnsi" w:hAnsiTheme="minorHAnsi" w:cstheme="minorHAnsi"/>
          <w:sz w:val="22"/>
          <w:szCs w:val="22"/>
        </w:rPr>
        <w:br/>
        <w:t xml:space="preserve">pozwalający zidentyfikować osobę upoważnionej do występowania w imieniu Wykonawcy. </w:t>
      </w:r>
    </w:p>
    <w:p w14:paraId="28D12EA0"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Wykonawca może w ofercie zastrzec tajemnicę przedsiębiorstwa. </w:t>
      </w:r>
      <w:r w:rsidRPr="007A6B1A">
        <w:rPr>
          <w:rFonts w:asciiTheme="minorHAnsi" w:hAnsiTheme="minorHAnsi" w:cstheme="minorHAnsi"/>
          <w:b/>
          <w:sz w:val="22"/>
          <w:szCs w:val="22"/>
          <w:u w:val="single"/>
        </w:rPr>
        <w:t>Zastrzeżenie musi być dokonane najpóźniej w terminie składania ofert.</w:t>
      </w:r>
      <w:r w:rsidRPr="007A6B1A">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2018 r. poz. 419).</w:t>
      </w:r>
    </w:p>
    <w:p w14:paraId="7BF6876A"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Wzór oferty stanowi załącznik nr 4</w:t>
      </w:r>
      <w:r w:rsidR="00C125C6" w:rsidRPr="007A6B1A">
        <w:rPr>
          <w:rFonts w:asciiTheme="minorHAnsi" w:hAnsiTheme="minorHAnsi" w:cstheme="minorHAnsi"/>
          <w:sz w:val="22"/>
          <w:szCs w:val="22"/>
        </w:rPr>
        <w:t>a-d</w:t>
      </w:r>
      <w:r w:rsidRPr="007A6B1A">
        <w:rPr>
          <w:rFonts w:asciiTheme="minorHAnsi" w:hAnsiTheme="minorHAnsi" w:cstheme="minorHAnsi"/>
          <w:sz w:val="22"/>
          <w:szCs w:val="22"/>
        </w:rPr>
        <w:t xml:space="preserve"> do niniejszej SIWZ.</w:t>
      </w:r>
      <w:r w:rsidRPr="007A6B1A" w:rsidDel="00625804">
        <w:rPr>
          <w:rFonts w:asciiTheme="minorHAnsi" w:hAnsiTheme="minorHAnsi" w:cstheme="minorHAnsi"/>
          <w:sz w:val="22"/>
          <w:szCs w:val="22"/>
        </w:rPr>
        <w:t xml:space="preserve"> </w:t>
      </w:r>
    </w:p>
    <w:p w14:paraId="3BB5DECD" w14:textId="77777777" w:rsidR="00A165B1" w:rsidRPr="007A6B1A" w:rsidRDefault="00A165B1" w:rsidP="00A165B1">
      <w:pPr>
        <w:numPr>
          <w:ilvl w:val="0"/>
          <w:numId w:val="10"/>
        </w:numPr>
        <w:tabs>
          <w:tab w:val="clear" w:pos="360"/>
        </w:tabs>
        <w:spacing w:line="276" w:lineRule="auto"/>
        <w:ind w:left="426" w:hanging="283"/>
        <w:jc w:val="both"/>
        <w:rPr>
          <w:rFonts w:asciiTheme="minorHAnsi" w:hAnsiTheme="minorHAnsi" w:cstheme="minorHAnsi"/>
          <w:b/>
          <w:sz w:val="22"/>
          <w:szCs w:val="22"/>
        </w:rPr>
      </w:pPr>
      <w:bookmarkStart w:id="27" w:name="_Hlk529390895"/>
      <w:r w:rsidRPr="007A6B1A">
        <w:rPr>
          <w:rFonts w:asciiTheme="minorHAnsi" w:hAnsiTheme="minorHAnsi" w:cstheme="minorHAnsi"/>
          <w:sz w:val="22"/>
          <w:szCs w:val="22"/>
        </w:rPr>
        <w:t xml:space="preserve">Oferta musi być złożona w kopercie zabezpieczonej poprzez zaklejenie powinna zawierać nazwę </w:t>
      </w:r>
      <w:r w:rsidRPr="007A6B1A">
        <w:rPr>
          <w:rFonts w:asciiTheme="minorHAnsi" w:hAnsiTheme="minorHAnsi" w:cstheme="minorHAnsi"/>
          <w:sz w:val="22"/>
          <w:szCs w:val="22"/>
        </w:rPr>
        <w:br/>
        <w:t>i pełny adres Wykonawcy oraz oznaczenie:</w:t>
      </w:r>
      <w:r w:rsidRPr="007A6B1A">
        <w:rPr>
          <w:rFonts w:asciiTheme="minorHAnsi" w:hAnsiTheme="minorHAnsi" w:cstheme="minorHAnsi"/>
          <w:b/>
          <w:sz w:val="22"/>
          <w:szCs w:val="22"/>
        </w:rPr>
        <w:t xml:space="preserve"> </w:t>
      </w:r>
    </w:p>
    <w:bookmarkEnd w:id="27"/>
    <w:p w14:paraId="4B312A86" w14:textId="77777777" w:rsidR="00C125C6" w:rsidRPr="007A6B1A" w:rsidRDefault="00C125C6" w:rsidP="00292EF7">
      <w:pPr>
        <w:pStyle w:val="Akapitzlist"/>
        <w:numPr>
          <w:ilvl w:val="0"/>
          <w:numId w:val="59"/>
        </w:numPr>
        <w:spacing w:line="276" w:lineRule="auto"/>
        <w:ind w:right="110"/>
        <w:rPr>
          <w:rFonts w:asciiTheme="minorHAnsi" w:hAnsiTheme="minorHAnsi" w:cstheme="minorHAnsi"/>
        </w:rPr>
      </w:pPr>
      <w:r w:rsidRPr="007A6B1A">
        <w:rPr>
          <w:rFonts w:asciiTheme="minorHAnsi" w:hAnsiTheme="minorHAnsi" w:cstheme="minorHAnsi"/>
        </w:rPr>
        <w:t>Zadanie nr 1 – Budowa pomostu edukacyjnego nad jeziorem Grądy w miejscowości Grądy.</w:t>
      </w:r>
    </w:p>
    <w:p w14:paraId="38393E88" w14:textId="77777777" w:rsidR="00C125C6" w:rsidRPr="007A6B1A" w:rsidRDefault="00C125C6" w:rsidP="00292EF7">
      <w:pPr>
        <w:pStyle w:val="Akapitzlist"/>
        <w:numPr>
          <w:ilvl w:val="0"/>
          <w:numId w:val="59"/>
        </w:numPr>
        <w:spacing w:line="276" w:lineRule="auto"/>
        <w:rPr>
          <w:rFonts w:asciiTheme="minorHAnsi" w:hAnsiTheme="minorHAnsi" w:cstheme="minorHAnsi"/>
        </w:rPr>
      </w:pPr>
      <w:r w:rsidRPr="007A6B1A">
        <w:rPr>
          <w:rFonts w:asciiTheme="minorHAnsi" w:hAnsiTheme="minorHAnsi" w:cstheme="minorHAnsi"/>
        </w:rPr>
        <w:t>Zadanie nr 2  - Budowa wiaty edukacyjnej nad jeziorem Jeleńskim</w:t>
      </w:r>
    </w:p>
    <w:p w14:paraId="0720B7CF" w14:textId="77777777" w:rsidR="00C125C6" w:rsidRPr="007A6B1A" w:rsidRDefault="00C125C6" w:rsidP="00292EF7">
      <w:pPr>
        <w:pStyle w:val="Akapitzlist"/>
        <w:numPr>
          <w:ilvl w:val="0"/>
          <w:numId w:val="59"/>
        </w:numPr>
        <w:spacing w:line="276" w:lineRule="auto"/>
        <w:rPr>
          <w:rFonts w:asciiTheme="minorHAnsi" w:hAnsiTheme="minorHAnsi" w:cstheme="minorHAnsi"/>
        </w:rPr>
      </w:pPr>
      <w:r w:rsidRPr="007A6B1A">
        <w:rPr>
          <w:rFonts w:asciiTheme="minorHAnsi" w:hAnsiTheme="minorHAnsi" w:cstheme="minorHAnsi"/>
        </w:rPr>
        <w:t>Zadanie nr 3 -  Przebudowa ścieżki przyrodniczej nad jeziorem Kiełpińskim wraz z wiatą</w:t>
      </w:r>
    </w:p>
    <w:p w14:paraId="0D382FDB" w14:textId="77777777" w:rsidR="00C125C6" w:rsidRPr="007A6B1A" w:rsidRDefault="00C125C6" w:rsidP="00292EF7">
      <w:pPr>
        <w:pStyle w:val="Akapitzlist"/>
        <w:numPr>
          <w:ilvl w:val="0"/>
          <w:numId w:val="59"/>
        </w:numPr>
        <w:spacing w:line="276" w:lineRule="auto"/>
        <w:rPr>
          <w:rFonts w:asciiTheme="minorHAnsi" w:hAnsiTheme="minorHAnsi" w:cstheme="minorHAnsi"/>
        </w:rPr>
      </w:pPr>
      <w:r w:rsidRPr="007A6B1A">
        <w:rPr>
          <w:rFonts w:asciiTheme="minorHAnsi" w:hAnsiTheme="minorHAnsi" w:cstheme="minorHAnsi"/>
        </w:rPr>
        <w:t>Zadanie nr 4 – Budowa modelu mrowiska przy siedzibie Parku w Jeleniu.</w:t>
      </w:r>
    </w:p>
    <w:p w14:paraId="3F90AC1E" w14:textId="77777777" w:rsidR="00A165B1" w:rsidRPr="007A6B1A" w:rsidRDefault="00A165B1" w:rsidP="00A165B1">
      <w:pPr>
        <w:numPr>
          <w:ilvl w:val="0"/>
          <w:numId w:val="0"/>
        </w:numPr>
        <w:spacing w:line="276" w:lineRule="auto"/>
        <w:jc w:val="both"/>
        <w:rPr>
          <w:rFonts w:asciiTheme="minorHAnsi" w:hAnsiTheme="minorHAnsi" w:cstheme="minorHAnsi"/>
          <w:b/>
          <w:sz w:val="22"/>
          <w:szCs w:val="22"/>
        </w:rPr>
      </w:pPr>
      <w:r w:rsidRPr="007A6B1A">
        <w:rPr>
          <w:rFonts w:asciiTheme="minorHAnsi" w:hAnsiTheme="minorHAnsi" w:cstheme="minorHAnsi"/>
          <w:sz w:val="22"/>
          <w:szCs w:val="22"/>
        </w:rPr>
        <w:t>W przypadku innego oznakowania oferty, negatywne konsekwencje z otwarcia, nie przekazania koperty Zamawiający, ponosi Wykonawca.</w:t>
      </w:r>
    </w:p>
    <w:p w14:paraId="2C27C049" w14:textId="77777777" w:rsidR="00A165B1" w:rsidRPr="007A6B1A" w:rsidRDefault="00A165B1" w:rsidP="00A165B1">
      <w:pPr>
        <w:numPr>
          <w:ilvl w:val="0"/>
          <w:numId w:val="10"/>
        </w:numPr>
        <w:tabs>
          <w:tab w:val="clear" w:pos="360"/>
        </w:tabs>
        <w:spacing w:line="276" w:lineRule="auto"/>
        <w:ind w:left="426" w:hanging="426"/>
        <w:jc w:val="both"/>
        <w:rPr>
          <w:rFonts w:asciiTheme="minorHAnsi" w:hAnsiTheme="minorHAnsi" w:cstheme="minorHAnsi"/>
          <w:sz w:val="22"/>
          <w:szCs w:val="22"/>
        </w:rPr>
      </w:pPr>
      <w:r w:rsidRPr="007A6B1A">
        <w:rPr>
          <w:rFonts w:asciiTheme="minorHAnsi" w:hAnsiTheme="minorHAnsi" w:cstheme="minorHAnsi"/>
          <w:sz w:val="22"/>
          <w:szCs w:val="22"/>
          <w:u w:val="single"/>
        </w:rPr>
        <w:t>Do oferty należy dołączyć następujące dokumenty</w:t>
      </w:r>
      <w:r w:rsidRPr="007A6B1A">
        <w:rPr>
          <w:rFonts w:asciiTheme="minorHAnsi" w:hAnsiTheme="minorHAnsi" w:cstheme="minorHAnsi"/>
          <w:sz w:val="22"/>
          <w:szCs w:val="22"/>
        </w:rPr>
        <w:t>:</w:t>
      </w:r>
    </w:p>
    <w:p w14:paraId="0C086BA4" w14:textId="77777777" w:rsidR="00A165B1" w:rsidRPr="007A6B1A" w:rsidRDefault="00A165B1" w:rsidP="00292EF7">
      <w:pPr>
        <w:pStyle w:val="Akapitzlist"/>
        <w:numPr>
          <w:ilvl w:val="0"/>
          <w:numId w:val="20"/>
        </w:numPr>
        <w:spacing w:after="0" w:line="276" w:lineRule="auto"/>
        <w:contextualSpacing w:val="0"/>
        <w:rPr>
          <w:rFonts w:asciiTheme="minorHAnsi" w:hAnsiTheme="minorHAnsi" w:cstheme="minorHAnsi"/>
        </w:rPr>
      </w:pPr>
      <w:r w:rsidRPr="007A6B1A">
        <w:rPr>
          <w:rFonts w:asciiTheme="minorHAnsi" w:hAnsiTheme="minorHAnsi" w:cstheme="minorHAnsi"/>
        </w:rPr>
        <w:t xml:space="preserve">aktualne na dzień składania ofert oświadczenie o spełnieniu warunków określonych w art. 25a ust. 1 PZP (zgodnie z załącznikiem nr 1 do SIWZ). Informacje zawarte w oświadczeniu będą stanowić wstępne potwierdzenie, że Wykonawca spełnia warunki udziału w postępowaniu; </w:t>
      </w:r>
    </w:p>
    <w:p w14:paraId="3A16321E" w14:textId="77777777" w:rsidR="00A165B1" w:rsidRPr="007A6B1A" w:rsidRDefault="00A165B1" w:rsidP="00292EF7">
      <w:pPr>
        <w:pStyle w:val="Akapitzlist"/>
        <w:numPr>
          <w:ilvl w:val="0"/>
          <w:numId w:val="20"/>
        </w:numPr>
        <w:spacing w:after="0" w:line="276" w:lineRule="auto"/>
        <w:contextualSpacing w:val="0"/>
        <w:rPr>
          <w:rFonts w:asciiTheme="minorHAnsi" w:hAnsiTheme="minorHAnsi" w:cstheme="minorHAnsi"/>
        </w:rPr>
      </w:pPr>
      <w:r w:rsidRPr="007A6B1A">
        <w:rPr>
          <w:rFonts w:asciiTheme="minorHAnsi" w:hAnsiTheme="minorHAnsi" w:cstheme="minorHAnsi"/>
        </w:rPr>
        <w:t>aktualne na dzień składania ofert oświadczenie o niepodleganiu wykluczeniu z postępowania na podstawie art. 25a ust. 1 PZP - załącznik nr 2 do SIWZ</w:t>
      </w:r>
      <w:r w:rsidRPr="007A6B1A">
        <w:rPr>
          <w:rFonts w:asciiTheme="minorHAnsi" w:hAnsiTheme="minorHAnsi" w:cstheme="minorHAnsi"/>
          <w:i/>
          <w:iCs/>
        </w:rPr>
        <w:t xml:space="preserve">. </w:t>
      </w:r>
      <w:r w:rsidRPr="007A6B1A">
        <w:rPr>
          <w:rFonts w:asciiTheme="minorHAnsi" w:hAnsiTheme="minorHAnsi" w:cstheme="minorHAnsi"/>
        </w:rPr>
        <w:t xml:space="preserve">Informacje zawarte w oświadczeniu będą stanowić wstępne potwierdzenie, że Wykonawca nie podlega wykluczeniu w postępowaniu; </w:t>
      </w:r>
    </w:p>
    <w:p w14:paraId="008D83F1" w14:textId="77777777" w:rsidR="00A165B1" w:rsidRPr="007A6B1A" w:rsidRDefault="00A165B1"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7A6B1A">
        <w:rPr>
          <w:rFonts w:asciiTheme="minorHAnsi" w:hAnsiTheme="minorHAnsi" w:cstheme="minorHAnsi"/>
        </w:rPr>
        <w:lastRenderedPageBreak/>
        <w:t xml:space="preserve">pełnomocnictwo podmiotów występujących wspólnie </w:t>
      </w:r>
      <w:r w:rsidRPr="007A6B1A">
        <w:rPr>
          <w:rFonts w:asciiTheme="minorHAnsi" w:hAnsiTheme="minorHAnsi" w:cstheme="minorHAnsi"/>
          <w:i/>
          <w:iCs/>
        </w:rPr>
        <w:t>(jeżeli dotyczy);</w:t>
      </w:r>
    </w:p>
    <w:p w14:paraId="500B5C43" w14:textId="77777777" w:rsidR="00A165B1" w:rsidRPr="007A6B1A" w:rsidRDefault="00A165B1"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7A6B1A">
        <w:rPr>
          <w:rFonts w:asciiTheme="minorHAnsi" w:hAnsiTheme="minorHAnsi" w:cstheme="minorHAnsi"/>
        </w:rPr>
        <w:t xml:space="preserve">pełnomocnictwo dla osoby/osób podpisującej ofertę, załączniki i oświadczenia </w:t>
      </w:r>
      <w:r w:rsidRPr="007A6B1A">
        <w:rPr>
          <w:rFonts w:asciiTheme="minorHAnsi" w:hAnsiTheme="minorHAnsi" w:cstheme="minorHAnsi"/>
          <w:i/>
          <w:iCs/>
        </w:rPr>
        <w:t>(jeśli uprawnienie tych osób nie wynika z innych dokumentów dołączonych do oferty)</w:t>
      </w:r>
      <w:r w:rsidRPr="007A6B1A">
        <w:rPr>
          <w:rFonts w:asciiTheme="minorHAnsi" w:hAnsiTheme="minorHAnsi" w:cstheme="minorHAnsi"/>
        </w:rPr>
        <w:t xml:space="preserve"> - </w:t>
      </w:r>
      <w:r w:rsidRPr="007A6B1A">
        <w:rPr>
          <w:rFonts w:asciiTheme="minorHAnsi" w:hAnsiTheme="minorHAnsi" w:cstheme="minorHAnsi"/>
          <w:i/>
          <w:iCs/>
        </w:rPr>
        <w:t>(jeżeli dotyczy);</w:t>
      </w:r>
    </w:p>
    <w:p w14:paraId="5EDF5A85" w14:textId="77777777" w:rsidR="00AD0519" w:rsidRPr="007A6B1A" w:rsidRDefault="00AD0519"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7A6B1A">
        <w:rPr>
          <w:rFonts w:asciiTheme="minorHAnsi" w:hAnsiTheme="minorHAnsi" w:cstheme="minorHAnsi"/>
        </w:rPr>
        <w:t xml:space="preserve">wykaz podwykonawców </w:t>
      </w:r>
      <w:r w:rsidRPr="007A6B1A">
        <w:rPr>
          <w:rFonts w:asciiTheme="minorHAnsi" w:hAnsiTheme="minorHAnsi" w:cstheme="minorHAnsi"/>
          <w:i/>
          <w:iCs/>
        </w:rPr>
        <w:t>(jeżeli dotyczy);</w:t>
      </w:r>
    </w:p>
    <w:p w14:paraId="39A08000" w14:textId="77777777" w:rsidR="00A165B1" w:rsidRPr="007A6B1A" w:rsidRDefault="00A165B1" w:rsidP="00292EF7">
      <w:pPr>
        <w:pStyle w:val="Akapitzlist"/>
        <w:numPr>
          <w:ilvl w:val="0"/>
          <w:numId w:val="32"/>
        </w:numPr>
        <w:spacing w:after="0" w:line="276" w:lineRule="auto"/>
        <w:contextualSpacing w:val="0"/>
        <w:rPr>
          <w:rFonts w:asciiTheme="minorHAnsi" w:hAnsiTheme="minorHAnsi" w:cstheme="minorHAnsi"/>
        </w:rPr>
      </w:pPr>
      <w:r w:rsidRPr="007A6B1A">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D5B581D" w14:textId="77777777" w:rsidR="00A165B1" w:rsidRPr="007A6B1A" w:rsidRDefault="00A165B1" w:rsidP="00292EF7">
      <w:pPr>
        <w:pStyle w:val="Akapitzlist"/>
        <w:numPr>
          <w:ilvl w:val="0"/>
          <w:numId w:val="32"/>
        </w:numPr>
        <w:tabs>
          <w:tab w:val="clear" w:pos="283"/>
          <w:tab w:val="left" w:pos="284"/>
        </w:tabs>
        <w:spacing w:after="0" w:line="276" w:lineRule="auto"/>
        <w:ind w:left="284"/>
        <w:contextualSpacing w:val="0"/>
        <w:rPr>
          <w:rFonts w:asciiTheme="minorHAnsi" w:hAnsiTheme="minorHAnsi" w:cstheme="minorHAnsi"/>
        </w:rPr>
      </w:pPr>
      <w:r w:rsidRPr="007A6B1A">
        <w:rPr>
          <w:rFonts w:asciiTheme="minorHAnsi" w:hAnsiTheme="minorHAnsi" w:cstheme="minorHAnsi"/>
        </w:rPr>
        <w:t>Poświadczenie za zgodność z oryginałem następuje w formie pisemnej.</w:t>
      </w:r>
    </w:p>
    <w:p w14:paraId="145041C1" w14:textId="77777777" w:rsidR="00A165B1" w:rsidRPr="007A6B1A" w:rsidRDefault="00A165B1" w:rsidP="00292EF7">
      <w:pPr>
        <w:pStyle w:val="Akapitzlist"/>
        <w:numPr>
          <w:ilvl w:val="0"/>
          <w:numId w:val="32"/>
        </w:numPr>
        <w:tabs>
          <w:tab w:val="clear" w:pos="283"/>
          <w:tab w:val="left" w:pos="284"/>
        </w:tabs>
        <w:spacing w:after="0" w:line="276" w:lineRule="auto"/>
        <w:ind w:left="284"/>
        <w:contextualSpacing w:val="0"/>
        <w:rPr>
          <w:rFonts w:asciiTheme="minorHAnsi" w:hAnsiTheme="minorHAnsi" w:cstheme="minorHAnsi"/>
        </w:rPr>
      </w:pPr>
      <w:r w:rsidRPr="007A6B1A">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65F74E32" w14:textId="77777777" w:rsidR="00A165B1" w:rsidRPr="007A6B1A" w:rsidRDefault="00A165B1" w:rsidP="00292EF7">
      <w:pPr>
        <w:pStyle w:val="Akapitzlist"/>
        <w:numPr>
          <w:ilvl w:val="0"/>
          <w:numId w:val="32"/>
        </w:numPr>
        <w:spacing w:after="0" w:line="276" w:lineRule="auto"/>
        <w:ind w:left="284"/>
        <w:contextualSpacing w:val="0"/>
        <w:rPr>
          <w:rFonts w:asciiTheme="minorHAnsi" w:hAnsiTheme="minorHAnsi" w:cstheme="minorHAnsi"/>
        </w:rPr>
      </w:pPr>
      <w:r w:rsidRPr="007A6B1A">
        <w:rPr>
          <w:rFonts w:asciiTheme="minorHAnsi" w:hAnsiTheme="minorHAnsi" w:cstheme="minorHAnsi"/>
        </w:rPr>
        <w:t>W przypadku Wykonawców występujących wspólnie, na wezwanie, o którym mowa w ust. 9 pkt. 18 SIWZ, każdy z Wykonawców występujących wspólnie składa we własnym imieniu:</w:t>
      </w:r>
    </w:p>
    <w:p w14:paraId="5B7FC022" w14:textId="77777777" w:rsidR="00A165B1" w:rsidRPr="007A6B1A" w:rsidRDefault="00A165B1" w:rsidP="00292EF7">
      <w:pPr>
        <w:pStyle w:val="Akapitzlist"/>
        <w:numPr>
          <w:ilvl w:val="1"/>
          <w:numId w:val="26"/>
        </w:numPr>
        <w:spacing w:after="0" w:line="276" w:lineRule="auto"/>
        <w:ind w:left="709"/>
        <w:contextualSpacing w:val="0"/>
        <w:rPr>
          <w:rFonts w:asciiTheme="minorHAnsi" w:hAnsiTheme="minorHAnsi" w:cstheme="minorHAnsi"/>
        </w:rPr>
      </w:pPr>
      <w:r w:rsidRPr="007A6B1A">
        <w:rPr>
          <w:rFonts w:asciiTheme="minorHAnsi" w:hAnsiTheme="minorHAnsi" w:cstheme="minorHAnsi"/>
        </w:rPr>
        <w:t xml:space="preserve">dokumenty i oświadczenia, dotyczące własnej firmy wykazania braku podstaw do wykluczenia </w:t>
      </w:r>
      <w:r w:rsidRPr="007A6B1A">
        <w:rPr>
          <w:rFonts w:asciiTheme="minorHAnsi" w:hAnsiTheme="minorHAnsi" w:cstheme="minorHAnsi"/>
        </w:rPr>
        <w:br/>
        <w:t xml:space="preserve">z postępowania, o których mowa </w:t>
      </w:r>
      <w:r w:rsidRPr="007A6B1A">
        <w:rPr>
          <w:rFonts w:asciiTheme="minorHAnsi" w:hAnsiTheme="minorHAnsi" w:cstheme="minorHAnsi"/>
          <w:b/>
          <w:u w:val="single"/>
        </w:rPr>
        <w:t>w ust. 9 pkt. 3 SIWZ</w:t>
      </w:r>
      <w:r w:rsidRPr="007A6B1A">
        <w:rPr>
          <w:rFonts w:asciiTheme="minorHAnsi" w:hAnsiTheme="minorHAnsi" w:cstheme="minorHAnsi"/>
        </w:rPr>
        <w:t xml:space="preserve"> - składa każdy z Wykonawców składających ofertę wspólną w imieniu swojej firmy;</w:t>
      </w:r>
    </w:p>
    <w:p w14:paraId="4EFACEBD" w14:textId="77777777" w:rsidR="00A165B1" w:rsidRPr="007A6B1A" w:rsidRDefault="00A165B1" w:rsidP="00292EF7">
      <w:pPr>
        <w:pStyle w:val="Akapitzlist"/>
        <w:numPr>
          <w:ilvl w:val="1"/>
          <w:numId w:val="26"/>
        </w:numPr>
        <w:spacing w:after="0" w:line="276" w:lineRule="auto"/>
        <w:ind w:left="709"/>
        <w:contextualSpacing w:val="0"/>
        <w:rPr>
          <w:rFonts w:asciiTheme="minorHAnsi" w:hAnsiTheme="minorHAnsi" w:cstheme="minorHAnsi"/>
        </w:rPr>
      </w:pPr>
      <w:r w:rsidRPr="007A6B1A">
        <w:rPr>
          <w:rFonts w:asciiTheme="minorHAnsi" w:hAnsiTheme="minorHAnsi" w:cstheme="minorHAnsi"/>
        </w:rPr>
        <w:t xml:space="preserve">W przypadku spółki cywilnej, na wezwanie Zamawiającego, o którym mowa w ust. 9 pkt. 17 SIWZ, </w:t>
      </w:r>
      <w:r w:rsidRPr="007A6B1A">
        <w:rPr>
          <w:rFonts w:asciiTheme="minorHAnsi" w:hAnsiTheme="minorHAnsi" w:cstheme="minorHAnsi"/>
          <w:u w:val="single"/>
        </w:rPr>
        <w:t>każdy ze wspólników spółki cywilnej składa oddzielnie we własnym imieniu</w:t>
      </w:r>
      <w:r w:rsidRPr="007A6B1A">
        <w:rPr>
          <w:rFonts w:asciiTheme="minorHAnsi" w:hAnsiTheme="minorHAnsi" w:cstheme="minorHAnsi"/>
        </w:rPr>
        <w:t xml:space="preserve"> następujące dokumenty i oświadczenia, o których mowa w</w:t>
      </w:r>
      <w:r w:rsidRPr="007A6B1A">
        <w:rPr>
          <w:rFonts w:asciiTheme="minorHAnsi" w:hAnsiTheme="minorHAnsi" w:cstheme="minorHAnsi"/>
          <w:u w:val="single"/>
        </w:rPr>
        <w:t xml:space="preserve"> ust. 9 pkt. 3  SIWZ.</w:t>
      </w:r>
    </w:p>
    <w:p w14:paraId="06DA0234" w14:textId="77777777" w:rsidR="00A165B1" w:rsidRPr="007A6B1A" w:rsidRDefault="00A165B1" w:rsidP="00292EF7">
      <w:pPr>
        <w:widowControl/>
        <w:numPr>
          <w:ilvl w:val="0"/>
          <w:numId w:val="33"/>
        </w:numPr>
        <w:suppressAutoHyphens w:val="0"/>
        <w:autoSpaceDE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74933AB0" w14:textId="77777777" w:rsidR="00A165B1" w:rsidRPr="007A6B1A" w:rsidRDefault="00A165B1" w:rsidP="00292EF7">
      <w:pPr>
        <w:widowControl/>
        <w:numPr>
          <w:ilvl w:val="0"/>
          <w:numId w:val="33"/>
        </w:numPr>
        <w:suppressAutoHyphens w:val="0"/>
        <w:autoSpaceDE w:val="0"/>
        <w:spacing w:line="276" w:lineRule="auto"/>
        <w:ind w:left="284" w:hanging="283"/>
        <w:jc w:val="both"/>
        <w:rPr>
          <w:rFonts w:asciiTheme="minorHAnsi" w:hAnsiTheme="minorHAnsi" w:cstheme="minorHAnsi"/>
          <w:sz w:val="22"/>
          <w:szCs w:val="22"/>
        </w:rPr>
      </w:pPr>
      <w:r w:rsidRPr="007A6B1A">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4F3F5BD0" w14:textId="77777777" w:rsidR="00A165B1" w:rsidRPr="007A6B1A" w:rsidRDefault="00A165B1" w:rsidP="00292EF7">
      <w:pPr>
        <w:pStyle w:val="Tekstpodstawowywcity"/>
        <w:numPr>
          <w:ilvl w:val="0"/>
          <w:numId w:val="33"/>
        </w:numPr>
        <w:spacing w:after="0" w:line="276" w:lineRule="auto"/>
        <w:ind w:left="284" w:hanging="283"/>
        <w:jc w:val="both"/>
        <w:rPr>
          <w:rFonts w:asciiTheme="minorHAnsi" w:hAnsiTheme="minorHAnsi" w:cstheme="minorHAnsi"/>
          <w:sz w:val="22"/>
          <w:szCs w:val="22"/>
        </w:rPr>
      </w:pPr>
      <w:r w:rsidRPr="007A6B1A">
        <w:rPr>
          <w:rFonts w:asciiTheme="minorHAnsi" w:hAnsiTheme="minorHAnsi" w:cstheme="minorHAnsi"/>
          <w:sz w:val="22"/>
          <w:szCs w:val="22"/>
        </w:rPr>
        <w:t>Koszty związane z przygotowaniem oferty ponosi Wykonawca składający ofertę.</w:t>
      </w:r>
    </w:p>
    <w:p w14:paraId="4CB2075D"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64D15B97" w14:textId="77777777" w:rsidR="00A165B1" w:rsidRPr="007A6B1A" w:rsidRDefault="00A165B1" w:rsidP="00292EF7">
      <w:pPr>
        <w:pStyle w:val="Nagwek1"/>
        <w:numPr>
          <w:ilvl w:val="0"/>
          <w:numId w:val="24"/>
        </w:numPr>
        <w:spacing w:after="0" w:line="276" w:lineRule="auto"/>
        <w:ind w:left="284" w:hanging="284"/>
        <w:rPr>
          <w:rFonts w:asciiTheme="minorHAnsi" w:hAnsiTheme="minorHAnsi" w:cstheme="minorHAnsi"/>
          <w:sz w:val="22"/>
          <w:szCs w:val="22"/>
        </w:rPr>
      </w:pPr>
      <w:bookmarkStart w:id="28" w:name="_Toc531768967"/>
      <w:r w:rsidRPr="007A6B1A">
        <w:rPr>
          <w:rFonts w:asciiTheme="minorHAnsi" w:hAnsiTheme="minorHAnsi" w:cstheme="minorHAnsi"/>
          <w:sz w:val="22"/>
          <w:szCs w:val="22"/>
        </w:rPr>
        <w:t>Wykonawcy składający wspólnie ofertę</w:t>
      </w:r>
      <w:bookmarkEnd w:id="28"/>
    </w:p>
    <w:p w14:paraId="4EB3A3C5" w14:textId="77777777" w:rsidR="00A165B1" w:rsidRPr="007A6B1A"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5C9E9654" w14:textId="77777777" w:rsidR="00A165B1" w:rsidRPr="007A6B1A"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A6B1A">
        <w:rPr>
          <w:rFonts w:asciiTheme="minorHAnsi" w:hAnsiTheme="minorHAnsi" w:cstheme="minorHAnsi"/>
          <w:sz w:val="22"/>
          <w:szCs w:val="22"/>
        </w:rPr>
        <w:t>Wszelka korespondencja prowadzona będzie wyłącznie z Pełnomocnikiem.</w:t>
      </w:r>
    </w:p>
    <w:p w14:paraId="4AFA0595" w14:textId="77777777" w:rsidR="00A165B1" w:rsidRPr="007A6B1A"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A6B1A">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4B502A3" w14:textId="77777777" w:rsidR="00A165B1" w:rsidRPr="007A6B1A"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określenie celu gospodarczego dla jakiego porozumienie zostało zawarte,</w:t>
      </w:r>
    </w:p>
    <w:p w14:paraId="5F331B6D" w14:textId="77777777" w:rsidR="00A165B1" w:rsidRPr="007A6B1A"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oznaczenie czasu trwania porozumienia obejmujący okres realizacji przedmiotu zamówienia, </w:t>
      </w:r>
    </w:p>
    <w:p w14:paraId="46B01A4F" w14:textId="77777777" w:rsidR="00A165B1" w:rsidRPr="007A6B1A"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wykluczenie możliwości wypowiedzenia porozumienia przez któregokolwiek </w:t>
      </w:r>
      <w:r w:rsidRPr="007A6B1A">
        <w:rPr>
          <w:rFonts w:asciiTheme="minorHAnsi" w:hAnsiTheme="minorHAnsi" w:cstheme="minorHAnsi"/>
          <w:sz w:val="22"/>
          <w:szCs w:val="22"/>
        </w:rPr>
        <w:br/>
        <w:t>z Wykonawców do czasu wykonania zamówienia,</w:t>
      </w:r>
    </w:p>
    <w:p w14:paraId="6CEE303F" w14:textId="77777777" w:rsidR="00A165B1" w:rsidRPr="007A6B1A"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zakaz zmian w porozumieniu bez zgody Zamawiającego,</w:t>
      </w:r>
    </w:p>
    <w:p w14:paraId="08BDE224" w14:textId="77777777" w:rsidR="00A165B1" w:rsidRPr="007A6B1A"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porozumienie winno upoważniać jednego z Wykonawców we wszystkich sprawach związanych z ofertą i umową o realizacje zamówienia.</w:t>
      </w:r>
    </w:p>
    <w:p w14:paraId="77993F4A" w14:textId="77777777" w:rsidR="00A165B1" w:rsidRPr="007A6B1A"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7A6B1A">
        <w:rPr>
          <w:rFonts w:asciiTheme="minorHAnsi" w:hAnsiTheme="minorHAnsi" w:cstheme="minorHAnsi"/>
          <w:sz w:val="22"/>
          <w:szCs w:val="22"/>
        </w:rPr>
        <w:t xml:space="preserve">Nie dopuszcza się składania umowy przedwstępnej Konsorcjum lub umowy zawartej pod </w:t>
      </w:r>
      <w:r w:rsidRPr="007A6B1A">
        <w:rPr>
          <w:rFonts w:asciiTheme="minorHAnsi" w:hAnsiTheme="minorHAnsi" w:cstheme="minorHAnsi"/>
          <w:sz w:val="22"/>
          <w:szCs w:val="22"/>
        </w:rPr>
        <w:lastRenderedPageBreak/>
        <w:t xml:space="preserve">warunkiem zawieszającym. </w:t>
      </w:r>
    </w:p>
    <w:p w14:paraId="4D1DED46" w14:textId="77777777" w:rsidR="00A165B1" w:rsidRPr="007A6B1A"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7A6B1A">
        <w:rPr>
          <w:rFonts w:asciiTheme="minorHAnsi" w:hAnsiTheme="minorHAnsi" w:cstheme="minorHAnsi"/>
          <w:sz w:val="22"/>
          <w:szCs w:val="22"/>
        </w:rPr>
        <w:t>Wadium może być wniesione przez jednego z Wykonawców lub Pełnomocnika.</w:t>
      </w:r>
    </w:p>
    <w:p w14:paraId="102465C8"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5F616AD8"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29" w:name="_Toc531768968"/>
      <w:r w:rsidRPr="007A6B1A">
        <w:rPr>
          <w:rFonts w:asciiTheme="minorHAnsi" w:hAnsiTheme="minorHAnsi" w:cstheme="minorHAnsi"/>
          <w:sz w:val="22"/>
          <w:szCs w:val="22"/>
        </w:rPr>
        <w:t>Miejsce oraz termin składania i otwarcia ofert</w:t>
      </w:r>
      <w:bookmarkEnd w:id="29"/>
    </w:p>
    <w:p w14:paraId="374CBB5C"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15BC7890" w14:textId="6824B66B" w:rsidR="00FF1ED0" w:rsidRPr="007A6B1A" w:rsidRDefault="00A165B1" w:rsidP="00292EF7">
      <w:pPr>
        <w:pStyle w:val="pkt1"/>
        <w:numPr>
          <w:ilvl w:val="0"/>
          <w:numId w:val="60"/>
        </w:numPr>
        <w:suppressAutoHyphens/>
        <w:spacing w:before="0" w:after="0" w:line="276" w:lineRule="auto"/>
        <w:ind w:left="284" w:hanging="284"/>
        <w:jc w:val="left"/>
        <w:rPr>
          <w:rFonts w:asciiTheme="minorHAnsi" w:hAnsiTheme="minorHAnsi" w:cstheme="minorHAnsi"/>
          <w:sz w:val="22"/>
          <w:szCs w:val="22"/>
        </w:rPr>
      </w:pPr>
      <w:r w:rsidRPr="007A6B1A">
        <w:rPr>
          <w:rFonts w:asciiTheme="minorHAnsi" w:hAnsiTheme="minorHAnsi" w:cstheme="minorHAnsi"/>
          <w:sz w:val="22"/>
          <w:szCs w:val="22"/>
        </w:rPr>
        <w:t>Oferty na wykonanie zamówienia należy składać</w:t>
      </w:r>
      <w:r w:rsidR="00FF1ED0" w:rsidRPr="007A6B1A">
        <w:rPr>
          <w:rFonts w:asciiTheme="minorHAnsi" w:hAnsiTheme="minorHAnsi" w:cstheme="minorHAnsi"/>
          <w:sz w:val="22"/>
          <w:szCs w:val="22"/>
        </w:rPr>
        <w:t xml:space="preserve"> w siedzibie</w:t>
      </w:r>
      <w:r w:rsidRPr="007A6B1A">
        <w:rPr>
          <w:rFonts w:asciiTheme="minorHAnsi" w:hAnsiTheme="minorHAnsi" w:cstheme="minorHAnsi"/>
          <w:sz w:val="22"/>
          <w:szCs w:val="22"/>
        </w:rPr>
        <w:t xml:space="preserve"> </w:t>
      </w:r>
      <w:proofErr w:type="spellStart"/>
      <w:r w:rsidR="00FF1ED0" w:rsidRPr="007A6B1A">
        <w:rPr>
          <w:rFonts w:asciiTheme="minorHAnsi" w:hAnsiTheme="minorHAnsi" w:cstheme="minorHAnsi"/>
          <w:sz w:val="22"/>
          <w:szCs w:val="22"/>
        </w:rPr>
        <w:t>Welskiego</w:t>
      </w:r>
      <w:proofErr w:type="spellEnd"/>
      <w:r w:rsidR="00FF1ED0" w:rsidRPr="007A6B1A">
        <w:rPr>
          <w:rFonts w:asciiTheme="minorHAnsi" w:hAnsiTheme="minorHAnsi" w:cstheme="minorHAnsi"/>
          <w:sz w:val="22"/>
          <w:szCs w:val="22"/>
        </w:rPr>
        <w:t xml:space="preserve"> Parku Krajobrazowego Jeleń 84, pok. 2, 13-230  Lidzbark </w:t>
      </w:r>
      <w:r w:rsidRPr="007A6B1A">
        <w:rPr>
          <w:rFonts w:asciiTheme="minorHAnsi" w:hAnsiTheme="minorHAnsi" w:cstheme="minorHAnsi"/>
          <w:sz w:val="22"/>
          <w:szCs w:val="22"/>
        </w:rPr>
        <w:t xml:space="preserve">do dnia </w:t>
      </w:r>
      <w:r w:rsidR="00FF1ED0" w:rsidRPr="007A6B1A">
        <w:rPr>
          <w:rFonts w:asciiTheme="minorHAnsi" w:hAnsiTheme="minorHAnsi" w:cstheme="minorHAnsi"/>
          <w:sz w:val="22"/>
          <w:szCs w:val="22"/>
        </w:rPr>
        <w:t>2</w:t>
      </w:r>
      <w:r w:rsidR="00AD7913" w:rsidRPr="007A6B1A">
        <w:rPr>
          <w:rFonts w:asciiTheme="minorHAnsi" w:hAnsiTheme="minorHAnsi" w:cstheme="minorHAnsi"/>
          <w:sz w:val="22"/>
          <w:szCs w:val="22"/>
        </w:rPr>
        <w:t>8</w:t>
      </w:r>
      <w:r w:rsidR="00FF1ED0" w:rsidRPr="007A6B1A">
        <w:rPr>
          <w:rFonts w:asciiTheme="minorHAnsi" w:hAnsiTheme="minorHAnsi" w:cstheme="minorHAnsi"/>
          <w:sz w:val="22"/>
          <w:szCs w:val="22"/>
        </w:rPr>
        <w:t xml:space="preserve"> grudnia</w:t>
      </w:r>
      <w:r w:rsidRPr="007A6B1A">
        <w:rPr>
          <w:rFonts w:asciiTheme="minorHAnsi" w:hAnsiTheme="minorHAnsi" w:cstheme="minorHAnsi"/>
          <w:sz w:val="22"/>
          <w:szCs w:val="22"/>
        </w:rPr>
        <w:t xml:space="preserve"> 2018r o godzinie 11:00</w:t>
      </w:r>
    </w:p>
    <w:p w14:paraId="7A69F25E" w14:textId="6C0082A2" w:rsidR="00A165B1" w:rsidRPr="007A6B1A" w:rsidRDefault="00A165B1" w:rsidP="00292EF7">
      <w:pPr>
        <w:pStyle w:val="pkt1"/>
        <w:numPr>
          <w:ilvl w:val="0"/>
          <w:numId w:val="60"/>
        </w:numPr>
        <w:suppressAutoHyphens/>
        <w:spacing w:before="0" w:after="0" w:line="276" w:lineRule="auto"/>
        <w:ind w:left="284" w:hanging="284"/>
        <w:jc w:val="left"/>
        <w:rPr>
          <w:rFonts w:asciiTheme="minorHAnsi" w:hAnsiTheme="minorHAnsi" w:cstheme="minorHAnsi"/>
          <w:sz w:val="22"/>
          <w:szCs w:val="22"/>
        </w:rPr>
      </w:pPr>
      <w:r w:rsidRPr="007A6B1A">
        <w:rPr>
          <w:rFonts w:asciiTheme="minorHAnsi" w:hAnsiTheme="minorHAnsi" w:cstheme="minorHAnsi"/>
          <w:sz w:val="22"/>
          <w:szCs w:val="22"/>
        </w:rPr>
        <w:t xml:space="preserve">Otwarcie ofert odbędzie się w składać w siedzibie Zamawiającego </w:t>
      </w:r>
      <w:proofErr w:type="spellStart"/>
      <w:r w:rsidR="00FF1ED0" w:rsidRPr="007A6B1A">
        <w:rPr>
          <w:rFonts w:asciiTheme="minorHAnsi" w:hAnsiTheme="minorHAnsi" w:cstheme="minorHAnsi"/>
          <w:sz w:val="22"/>
          <w:szCs w:val="22"/>
        </w:rPr>
        <w:t>Welskiego</w:t>
      </w:r>
      <w:proofErr w:type="spellEnd"/>
      <w:r w:rsidR="00FF1ED0" w:rsidRPr="007A6B1A">
        <w:rPr>
          <w:rFonts w:asciiTheme="minorHAnsi" w:hAnsiTheme="minorHAnsi" w:cstheme="minorHAnsi"/>
          <w:sz w:val="22"/>
          <w:szCs w:val="22"/>
        </w:rPr>
        <w:t xml:space="preserve"> Parku Krajobrazowego Jeleń 84, pok. 2, 13-230  Lidzbark </w:t>
      </w:r>
      <w:r w:rsidRPr="007A6B1A">
        <w:rPr>
          <w:rFonts w:asciiTheme="minorHAnsi" w:hAnsiTheme="minorHAnsi" w:cstheme="minorHAnsi"/>
          <w:sz w:val="22"/>
          <w:szCs w:val="22"/>
        </w:rPr>
        <w:t xml:space="preserve">dnia </w:t>
      </w:r>
      <w:r w:rsidR="00FF1ED0" w:rsidRPr="007A6B1A">
        <w:rPr>
          <w:rFonts w:asciiTheme="minorHAnsi" w:hAnsiTheme="minorHAnsi" w:cstheme="minorHAnsi"/>
          <w:sz w:val="22"/>
          <w:szCs w:val="22"/>
        </w:rPr>
        <w:t>2</w:t>
      </w:r>
      <w:r w:rsidR="00AD7913" w:rsidRPr="007A6B1A">
        <w:rPr>
          <w:rFonts w:asciiTheme="minorHAnsi" w:hAnsiTheme="minorHAnsi" w:cstheme="minorHAnsi"/>
          <w:sz w:val="22"/>
          <w:szCs w:val="22"/>
        </w:rPr>
        <w:t>8</w:t>
      </w:r>
      <w:r w:rsidR="00FF1ED0" w:rsidRPr="007A6B1A">
        <w:rPr>
          <w:rFonts w:asciiTheme="minorHAnsi" w:hAnsiTheme="minorHAnsi" w:cstheme="minorHAnsi"/>
          <w:sz w:val="22"/>
          <w:szCs w:val="22"/>
        </w:rPr>
        <w:t xml:space="preserve"> grudnia </w:t>
      </w:r>
      <w:r w:rsidRPr="007A6B1A">
        <w:rPr>
          <w:rFonts w:asciiTheme="minorHAnsi" w:hAnsiTheme="minorHAnsi" w:cstheme="minorHAnsi"/>
          <w:sz w:val="22"/>
          <w:szCs w:val="22"/>
        </w:rPr>
        <w:t>2018r o godzinie 11:20</w:t>
      </w:r>
    </w:p>
    <w:p w14:paraId="4D83F9FB" w14:textId="77777777" w:rsidR="00A165B1" w:rsidRPr="007A6B1A" w:rsidRDefault="00A165B1" w:rsidP="00292EF7">
      <w:pPr>
        <w:widowControl/>
        <w:numPr>
          <w:ilvl w:val="0"/>
          <w:numId w:val="39"/>
        </w:numPr>
        <w:suppressAutoHyphens w:val="0"/>
        <w:spacing w:line="276" w:lineRule="auto"/>
        <w:ind w:left="284" w:hanging="283"/>
        <w:jc w:val="both"/>
        <w:rPr>
          <w:rFonts w:asciiTheme="minorHAnsi" w:hAnsiTheme="minorHAnsi" w:cstheme="minorHAnsi"/>
          <w:sz w:val="22"/>
          <w:szCs w:val="22"/>
        </w:rPr>
      </w:pPr>
      <w:r w:rsidRPr="007A6B1A">
        <w:rPr>
          <w:rFonts w:asciiTheme="minorHAnsi" w:eastAsia="Calibri" w:hAnsiTheme="minorHAnsi" w:cstheme="minorHAnsi"/>
          <w:sz w:val="22"/>
          <w:szCs w:val="22"/>
        </w:rPr>
        <w:t>Niezwłocznie po otwarciu ofert zamawiający zamieszcza na stronie internetowej informacje dotyczące:</w:t>
      </w:r>
    </w:p>
    <w:p w14:paraId="5B19F982" w14:textId="77777777" w:rsidR="00A165B1" w:rsidRPr="007A6B1A"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kwoty, jaką zamierza przeznaczyć na sfinansowanie zamówienia;</w:t>
      </w:r>
    </w:p>
    <w:p w14:paraId="0E85DC94" w14:textId="77777777" w:rsidR="00A165B1" w:rsidRPr="007A6B1A"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firm oraz adresów wykonawców, którzy złożyli oferty w terminie;</w:t>
      </w:r>
    </w:p>
    <w:p w14:paraId="406BBFE8" w14:textId="77777777" w:rsidR="00A165B1" w:rsidRPr="007A6B1A"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 xml:space="preserve">ceny, terminu wykonania zamówienia, okresu gwarancji i warunków płatności zawartych </w:t>
      </w:r>
      <w:r w:rsidRPr="007A6B1A">
        <w:rPr>
          <w:rFonts w:asciiTheme="minorHAnsi" w:eastAsia="Calibri" w:hAnsiTheme="minorHAnsi" w:cstheme="minorHAnsi"/>
          <w:sz w:val="22"/>
          <w:szCs w:val="22"/>
        </w:rPr>
        <w:br/>
        <w:t>w ofertach.</w:t>
      </w:r>
    </w:p>
    <w:p w14:paraId="00ADEC38"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2B4BD804"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0" w:name="_Toc531768969"/>
      <w:r w:rsidRPr="007A6B1A">
        <w:rPr>
          <w:rFonts w:asciiTheme="minorHAnsi" w:hAnsiTheme="minorHAnsi" w:cstheme="minorHAnsi"/>
          <w:sz w:val="22"/>
          <w:szCs w:val="22"/>
        </w:rPr>
        <w:t>Opis sposobu obliczania ceny</w:t>
      </w:r>
      <w:bookmarkEnd w:id="30"/>
    </w:p>
    <w:p w14:paraId="17AAE9B9" w14:textId="77777777" w:rsidR="00A165B1" w:rsidRPr="007A6B1A" w:rsidRDefault="00A165B1" w:rsidP="00292EF7">
      <w:pPr>
        <w:numPr>
          <w:ilvl w:val="0"/>
          <w:numId w:val="21"/>
        </w:numPr>
        <w:tabs>
          <w:tab w:val="clear" w:pos="283"/>
          <w:tab w:val="num" w:pos="567"/>
          <w:tab w:val="left" w:pos="12113"/>
        </w:tabs>
        <w:spacing w:line="276" w:lineRule="auto"/>
        <w:ind w:left="567"/>
        <w:jc w:val="both"/>
        <w:rPr>
          <w:rFonts w:asciiTheme="minorHAnsi" w:hAnsiTheme="minorHAnsi" w:cstheme="minorHAnsi"/>
          <w:sz w:val="22"/>
          <w:szCs w:val="22"/>
        </w:rPr>
      </w:pPr>
      <w:r w:rsidRPr="007A6B1A">
        <w:rPr>
          <w:rFonts w:asciiTheme="minorHAnsi" w:hAnsiTheme="minorHAnsi" w:cstheme="minorHAnsi"/>
          <w:sz w:val="22"/>
          <w:szCs w:val="22"/>
        </w:rPr>
        <w:t>Cena oferty powinna obejmować wszystkie elementy wyszczególnione przy określeniu przedmiotu zamówienia oraz zawierać podatek VAT.</w:t>
      </w:r>
    </w:p>
    <w:p w14:paraId="12D51C23" w14:textId="77777777" w:rsidR="00A165B1" w:rsidRPr="007A6B1A" w:rsidRDefault="00A165B1" w:rsidP="00292EF7">
      <w:pPr>
        <w:pStyle w:val="Zwykytekst1"/>
        <w:numPr>
          <w:ilvl w:val="0"/>
          <w:numId w:val="21"/>
        </w:numPr>
        <w:tabs>
          <w:tab w:val="clear" w:pos="283"/>
          <w:tab w:val="num" w:pos="567"/>
        </w:tabs>
        <w:spacing w:line="276" w:lineRule="auto"/>
        <w:ind w:left="567"/>
        <w:jc w:val="both"/>
        <w:rPr>
          <w:rFonts w:asciiTheme="minorHAnsi" w:hAnsiTheme="minorHAnsi" w:cstheme="minorHAnsi"/>
          <w:sz w:val="22"/>
          <w:szCs w:val="22"/>
        </w:rPr>
      </w:pPr>
      <w:r w:rsidRPr="007A6B1A">
        <w:rPr>
          <w:rFonts w:asciiTheme="minorHAnsi" w:hAnsiTheme="minorHAnsi" w:cstheme="minorHAnsi"/>
          <w:sz w:val="22"/>
          <w:szCs w:val="22"/>
        </w:rPr>
        <w:t>Cenę oferty należy podać w formie ryczałtu wyrażoną w złotych polskich (PLN), do dwóch miejsc po przecinku.</w:t>
      </w:r>
    </w:p>
    <w:p w14:paraId="14A53635" w14:textId="77777777" w:rsidR="00A165B1" w:rsidRPr="007A6B1A" w:rsidRDefault="00A165B1" w:rsidP="00292EF7">
      <w:pPr>
        <w:pStyle w:val="Zwykytekst1"/>
        <w:numPr>
          <w:ilvl w:val="0"/>
          <w:numId w:val="21"/>
        </w:numPr>
        <w:tabs>
          <w:tab w:val="clear" w:pos="283"/>
          <w:tab w:val="num" w:pos="567"/>
        </w:tabs>
        <w:spacing w:line="276" w:lineRule="auto"/>
        <w:ind w:left="567"/>
        <w:jc w:val="both"/>
        <w:rPr>
          <w:rFonts w:asciiTheme="minorHAnsi" w:hAnsiTheme="minorHAnsi" w:cstheme="minorHAnsi"/>
          <w:sz w:val="22"/>
          <w:szCs w:val="22"/>
        </w:rPr>
      </w:pPr>
      <w:r w:rsidRPr="007A6B1A">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(tj. Dz. U. z 2017 poz. 459) ten rodzaj wynagrodzenia określa w art. 632 następująco:</w:t>
      </w:r>
    </w:p>
    <w:p w14:paraId="211D5607" w14:textId="77777777" w:rsidR="00A165B1" w:rsidRPr="007A6B1A"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7D7A004D" w14:textId="77777777" w:rsidR="00A165B1" w:rsidRPr="007A6B1A"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podwyższyć ryczałt lub rozwiązać umowę. „</w:t>
      </w:r>
    </w:p>
    <w:p w14:paraId="4C6A838B" w14:textId="77777777" w:rsidR="00A165B1" w:rsidRPr="007A6B1A" w:rsidRDefault="00A165B1" w:rsidP="00292EF7">
      <w:pPr>
        <w:pStyle w:val="Zwykytekst1"/>
        <w:numPr>
          <w:ilvl w:val="0"/>
          <w:numId w:val="34"/>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2D454D94" w14:textId="77777777" w:rsidR="00A165B1" w:rsidRPr="007A6B1A" w:rsidRDefault="00A165B1" w:rsidP="00292EF7">
      <w:pPr>
        <w:pStyle w:val="Zwykytekst1"/>
        <w:numPr>
          <w:ilvl w:val="0"/>
          <w:numId w:val="44"/>
        </w:numPr>
        <w:spacing w:line="276" w:lineRule="auto"/>
        <w:jc w:val="both"/>
        <w:rPr>
          <w:rFonts w:asciiTheme="minorHAnsi" w:hAnsiTheme="minorHAnsi" w:cstheme="minorHAnsi"/>
          <w:sz w:val="22"/>
          <w:szCs w:val="22"/>
        </w:rPr>
      </w:pPr>
      <w:bookmarkStart w:id="31" w:name="_Hlk531769716"/>
      <w:r w:rsidRPr="007A6B1A">
        <w:rPr>
          <w:rFonts w:asciiTheme="minorHAnsi" w:hAnsiTheme="minorHAnsi" w:cstheme="minorHAnsi"/>
          <w:sz w:val="22"/>
          <w:szCs w:val="22"/>
        </w:rPr>
        <w:t xml:space="preserve">robót przygotowawczych, demontażowych, wykończeniowych, porządkowych, zorganizowania i zagospodarowania placu budowy; </w:t>
      </w:r>
    </w:p>
    <w:p w14:paraId="56BDF7B0" w14:textId="77777777" w:rsidR="00A165B1" w:rsidRPr="007A6B1A" w:rsidRDefault="00A165B1" w:rsidP="00292EF7">
      <w:pPr>
        <w:pStyle w:val="Zwykytekst1"/>
        <w:numPr>
          <w:ilvl w:val="0"/>
          <w:numId w:val="44"/>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utrzymania zaplecza budowy (naprawy, woda, energia elektryczna, telefon); </w:t>
      </w:r>
    </w:p>
    <w:p w14:paraId="50D3FB5F" w14:textId="77777777" w:rsidR="00A165B1" w:rsidRPr="007A6B1A" w:rsidRDefault="00A165B1" w:rsidP="00292EF7">
      <w:pPr>
        <w:pStyle w:val="Zwykytekst1"/>
        <w:numPr>
          <w:ilvl w:val="0"/>
          <w:numId w:val="44"/>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zakwaterowania pracowników wykonawcy oraz zapewnienie im zaplecza socjalnego </w:t>
      </w:r>
      <w:r w:rsidRPr="007A6B1A">
        <w:rPr>
          <w:rFonts w:asciiTheme="minorHAnsi" w:hAnsiTheme="minorHAnsi" w:cstheme="minorHAnsi"/>
          <w:sz w:val="22"/>
          <w:szCs w:val="22"/>
        </w:rPr>
        <w:br/>
        <w:t xml:space="preserve">i sanitarnego, </w:t>
      </w:r>
    </w:p>
    <w:p w14:paraId="6F5F3C95" w14:textId="77777777" w:rsidR="00A165B1" w:rsidRPr="007A6B1A" w:rsidRDefault="00A165B1" w:rsidP="00292EF7">
      <w:pPr>
        <w:pStyle w:val="Zwykytekst1"/>
        <w:numPr>
          <w:ilvl w:val="0"/>
          <w:numId w:val="44"/>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pokrycia kosztów wszystkich podatków, cła i innych kosztów, które będą opłacane przez Wykonawcę w ramach umowy, </w:t>
      </w:r>
    </w:p>
    <w:p w14:paraId="33A40E80" w14:textId="77777777" w:rsidR="00A165B1" w:rsidRPr="007A6B1A" w:rsidRDefault="00A165B1" w:rsidP="00292EF7">
      <w:pPr>
        <w:pStyle w:val="Akapitzlist"/>
        <w:numPr>
          <w:ilvl w:val="0"/>
          <w:numId w:val="44"/>
        </w:numPr>
        <w:spacing w:after="0" w:line="276" w:lineRule="auto"/>
        <w:contextualSpacing w:val="0"/>
        <w:rPr>
          <w:rFonts w:asciiTheme="minorHAnsi" w:hAnsiTheme="minorHAnsi" w:cstheme="minorHAnsi"/>
          <w:lang w:eastAsia="pl-PL"/>
        </w:rPr>
      </w:pPr>
      <w:r w:rsidRPr="007A6B1A">
        <w:rPr>
          <w:rFonts w:asciiTheme="minorHAnsi" w:hAnsiTheme="minorHAnsi" w:cstheme="minorHAnsi"/>
        </w:rPr>
        <w:t>pokrycia kosztów składowania i utylizacji materiałów rozbiórkowych, odpadów i śmieci</w:t>
      </w:r>
      <w:r w:rsidRPr="007A6B1A">
        <w:rPr>
          <w:rFonts w:asciiTheme="minorHAnsi" w:hAnsiTheme="minorHAnsi" w:cstheme="minorHAnsi"/>
          <w:lang w:eastAsia="pl-PL"/>
        </w:rPr>
        <w:t>;</w:t>
      </w:r>
    </w:p>
    <w:p w14:paraId="37CD0D68" w14:textId="77777777" w:rsidR="00A165B1" w:rsidRPr="007A6B1A" w:rsidRDefault="00A165B1" w:rsidP="00292EF7">
      <w:pPr>
        <w:pStyle w:val="Akapitzlist"/>
        <w:numPr>
          <w:ilvl w:val="0"/>
          <w:numId w:val="44"/>
        </w:numPr>
        <w:spacing w:after="0" w:line="276" w:lineRule="auto"/>
        <w:contextualSpacing w:val="0"/>
        <w:rPr>
          <w:rFonts w:asciiTheme="minorHAnsi" w:hAnsiTheme="minorHAnsi" w:cstheme="minorHAnsi"/>
        </w:rPr>
      </w:pPr>
      <w:r w:rsidRPr="007A6B1A">
        <w:rPr>
          <w:rFonts w:asciiTheme="minorHAnsi" w:hAnsiTheme="minorHAnsi" w:cstheme="minorHAnsi"/>
          <w:lang w:eastAsia="pl-PL"/>
        </w:rPr>
        <w:t>wykonania inwentaryzacji powykonawczej;</w:t>
      </w:r>
    </w:p>
    <w:p w14:paraId="50881E81" w14:textId="77777777" w:rsidR="00A165B1" w:rsidRPr="007A6B1A" w:rsidRDefault="00A165B1" w:rsidP="00292EF7">
      <w:pPr>
        <w:pStyle w:val="Akapitzlist"/>
        <w:numPr>
          <w:ilvl w:val="0"/>
          <w:numId w:val="44"/>
        </w:numPr>
        <w:spacing w:after="0" w:line="276" w:lineRule="auto"/>
        <w:contextualSpacing w:val="0"/>
        <w:rPr>
          <w:rFonts w:asciiTheme="minorHAnsi" w:hAnsiTheme="minorHAnsi" w:cstheme="minorHAnsi"/>
        </w:rPr>
      </w:pPr>
      <w:r w:rsidRPr="007A6B1A">
        <w:rPr>
          <w:rFonts w:asciiTheme="minorHAnsi" w:hAnsiTheme="minorHAnsi" w:cstheme="minorHAnsi"/>
        </w:rPr>
        <w:lastRenderedPageBreak/>
        <w:t>pokrycia kosztów związanych z odbiorami robót wykonanych robót, kosztów wykonania dokumentacji powykonawczej</w:t>
      </w:r>
      <w:r w:rsidRPr="007A6B1A">
        <w:rPr>
          <w:rFonts w:asciiTheme="minorHAnsi" w:hAnsiTheme="minorHAnsi" w:cstheme="minorHAnsi"/>
          <w:lang w:eastAsia="pl-PL"/>
        </w:rPr>
        <w:t>.</w:t>
      </w:r>
      <w:bookmarkEnd w:id="31"/>
    </w:p>
    <w:p w14:paraId="11071EE5" w14:textId="77777777" w:rsidR="00A165B1" w:rsidRPr="007A6B1A" w:rsidRDefault="00A165B1" w:rsidP="00292EF7">
      <w:pPr>
        <w:pStyle w:val="Zwykytekst1"/>
        <w:numPr>
          <w:ilvl w:val="0"/>
          <w:numId w:val="34"/>
        </w:numPr>
        <w:tabs>
          <w:tab w:val="left" w:pos="567"/>
        </w:tabs>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Zastosowanie przez wykonawcę stawki podatku VAT od towarów i usług niezgodnego </w:t>
      </w:r>
      <w:r w:rsidRPr="007A6B1A">
        <w:rPr>
          <w:rFonts w:asciiTheme="minorHAnsi" w:hAnsiTheme="minorHAnsi" w:cstheme="minorHAnsi"/>
          <w:sz w:val="22"/>
          <w:szCs w:val="22"/>
        </w:rPr>
        <w:br/>
        <w:t xml:space="preserve">z przepisami ustawy o podatku o towarów i usług oraz podatku akcyzowego jest równoznaczne </w:t>
      </w:r>
      <w:r w:rsidRPr="007A6B1A">
        <w:rPr>
          <w:rFonts w:asciiTheme="minorHAnsi" w:hAnsiTheme="minorHAnsi" w:cstheme="minorHAnsi"/>
          <w:sz w:val="22"/>
          <w:szCs w:val="22"/>
        </w:rPr>
        <w:br/>
        <w:t>z błędnym obliczeniem ceny i skutkuje odrzuceniem oferty.</w:t>
      </w:r>
    </w:p>
    <w:p w14:paraId="5938FD79" w14:textId="77777777" w:rsidR="00A165B1" w:rsidRPr="007A6B1A" w:rsidRDefault="00A165B1" w:rsidP="00292EF7">
      <w:pPr>
        <w:pStyle w:val="Standard"/>
        <w:numPr>
          <w:ilvl w:val="0"/>
          <w:numId w:val="34"/>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jeżeli Wykonawca złoży ofertę, której wybór prowadziłby do powstania </w:t>
      </w:r>
      <w:r w:rsidRPr="007A6B1A">
        <w:rPr>
          <w:rFonts w:asciiTheme="minorHAnsi" w:hAnsiTheme="minorHAnsi" w:cstheme="minorHAnsi"/>
          <w:sz w:val="22"/>
          <w:szCs w:val="22"/>
        </w:rPr>
        <w:br/>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7A6B1A">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7A60F354" w14:textId="77777777" w:rsidR="00A165B1" w:rsidRPr="007A6B1A" w:rsidRDefault="00A165B1" w:rsidP="00292EF7">
      <w:pPr>
        <w:pStyle w:val="Standard"/>
        <w:numPr>
          <w:ilvl w:val="0"/>
          <w:numId w:val="34"/>
        </w:numPr>
        <w:tabs>
          <w:tab w:val="left" w:pos="142"/>
        </w:tabs>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7A6B1A">
        <w:rPr>
          <w:rFonts w:asciiTheme="minorHAnsi" w:hAnsiTheme="minorHAnsi" w:cstheme="minorHAnsi"/>
          <w:sz w:val="22"/>
          <w:szCs w:val="22"/>
        </w:rPr>
        <w:br/>
        <w:t>w przypadku:</w:t>
      </w:r>
    </w:p>
    <w:p w14:paraId="7463DEB0" w14:textId="77777777" w:rsidR="00A165B1" w:rsidRPr="007A6B1A" w:rsidRDefault="00A165B1" w:rsidP="00A165B1">
      <w:pPr>
        <w:pStyle w:val="Standard"/>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a) tak jak obecnie – wewnątrzwspólnotowego nabycia towarów,</w:t>
      </w:r>
    </w:p>
    <w:p w14:paraId="36630BD6" w14:textId="77777777" w:rsidR="00A165B1" w:rsidRPr="007A6B1A" w:rsidRDefault="00A165B1" w:rsidP="00A165B1">
      <w:pPr>
        <w:pStyle w:val="Standard"/>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b) mechanizmu odwróconego obciążenia, w odniesieniu do wprowadzonych już, jak </w:t>
      </w:r>
      <w:r w:rsidRPr="007A6B1A">
        <w:rPr>
          <w:rFonts w:asciiTheme="minorHAnsi" w:hAnsiTheme="minorHAnsi" w:cstheme="minorHAnsi"/>
          <w:sz w:val="22"/>
          <w:szCs w:val="22"/>
        </w:rPr>
        <w:br/>
        <w:t>i wprowadzonych nowelizacją zmian w ustawie o VAT,</w:t>
      </w:r>
    </w:p>
    <w:p w14:paraId="10C9DB00" w14:textId="77777777" w:rsidR="00A165B1" w:rsidRPr="007A6B1A" w:rsidRDefault="00A165B1" w:rsidP="00A165B1">
      <w:pPr>
        <w:pStyle w:val="Standard"/>
        <w:spacing w:line="276" w:lineRule="auto"/>
        <w:ind w:left="284"/>
        <w:jc w:val="both"/>
        <w:rPr>
          <w:rFonts w:asciiTheme="minorHAnsi" w:hAnsiTheme="minorHAnsi" w:cstheme="minorHAnsi"/>
          <w:sz w:val="22"/>
          <w:szCs w:val="22"/>
          <w:u w:val="single"/>
        </w:rPr>
      </w:pPr>
      <w:r w:rsidRPr="007A6B1A">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AE342B4" w14:textId="77777777" w:rsidR="00A165B1" w:rsidRPr="007A6B1A" w:rsidRDefault="00A165B1" w:rsidP="00A165B1">
      <w:pPr>
        <w:pStyle w:val="Zwykytekst11"/>
        <w:numPr>
          <w:ilvl w:val="0"/>
          <w:numId w:val="0"/>
        </w:numPr>
        <w:spacing w:line="276" w:lineRule="auto"/>
        <w:ind w:left="2268"/>
        <w:jc w:val="both"/>
        <w:rPr>
          <w:rFonts w:asciiTheme="minorHAnsi" w:hAnsiTheme="minorHAnsi" w:cstheme="minorHAnsi"/>
          <w:sz w:val="22"/>
          <w:szCs w:val="22"/>
        </w:rPr>
      </w:pPr>
    </w:p>
    <w:p w14:paraId="6B82B39A"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2" w:name="_Toc531768970"/>
      <w:r w:rsidRPr="007A6B1A">
        <w:rPr>
          <w:rFonts w:asciiTheme="minorHAnsi" w:hAnsiTheme="minorHAnsi" w:cstheme="minorHAnsi"/>
          <w:sz w:val="22"/>
          <w:szCs w:val="22"/>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32"/>
    </w:p>
    <w:p w14:paraId="10310E57" w14:textId="77777777" w:rsidR="00A165B1" w:rsidRPr="007A6B1A"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p>
    <w:p w14:paraId="44FFC897" w14:textId="77777777" w:rsidR="00A165B1" w:rsidRPr="007A6B1A"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20.1 Zamawiający ustala takie same kryteria dla każdej części.</w:t>
      </w:r>
    </w:p>
    <w:p w14:paraId="23BF3069" w14:textId="77777777" w:rsidR="00A165B1" w:rsidRPr="007A6B1A" w:rsidRDefault="00A165B1" w:rsidP="00A165B1">
      <w:pPr>
        <w:pStyle w:val="Tekstpodstawowy1"/>
        <w:numPr>
          <w:ilvl w:val="0"/>
          <w:numId w:val="0"/>
        </w:numPr>
        <w:spacing w:line="276" w:lineRule="auto"/>
        <w:ind w:left="143"/>
        <w:jc w:val="both"/>
        <w:rPr>
          <w:rFonts w:asciiTheme="minorHAnsi" w:hAnsiTheme="minorHAnsi" w:cstheme="minorHAnsi"/>
          <w:b/>
          <w:color w:val="auto"/>
          <w:sz w:val="22"/>
          <w:szCs w:val="22"/>
        </w:rPr>
      </w:pPr>
      <w:r w:rsidRPr="007A6B1A">
        <w:rPr>
          <w:rFonts w:asciiTheme="minorHAnsi" w:hAnsiTheme="minorHAnsi" w:cstheme="minorHAnsi"/>
          <w:b/>
          <w:color w:val="auto"/>
          <w:sz w:val="22"/>
          <w:szCs w:val="22"/>
        </w:rPr>
        <w:t>20.1.1 cena brutto za realizację przedmiotu zamówienia –60 pkt.</w:t>
      </w:r>
    </w:p>
    <w:p w14:paraId="78B0E0AB" w14:textId="77777777" w:rsidR="00A165B1" w:rsidRPr="007A6B1A" w:rsidRDefault="00A165B1" w:rsidP="00A165B1">
      <w:pPr>
        <w:numPr>
          <w:ilvl w:val="0"/>
          <w:numId w:val="17"/>
        </w:numPr>
        <w:spacing w:line="276" w:lineRule="auto"/>
        <w:ind w:left="993" w:hanging="142"/>
        <w:jc w:val="both"/>
        <w:rPr>
          <w:rFonts w:asciiTheme="minorHAnsi" w:hAnsiTheme="minorHAnsi" w:cstheme="minorHAnsi"/>
          <w:sz w:val="22"/>
          <w:szCs w:val="22"/>
        </w:rPr>
      </w:pPr>
      <w:r w:rsidRPr="007A6B1A">
        <w:rPr>
          <w:rFonts w:asciiTheme="minorHAnsi" w:hAnsiTheme="minorHAnsi" w:cstheme="minorHAnsi"/>
          <w:sz w:val="22"/>
          <w:szCs w:val="22"/>
        </w:rPr>
        <w:t>Ocena nastąpi w skali od 0 do 60 pkt.</w:t>
      </w:r>
    </w:p>
    <w:p w14:paraId="34A7E6A0" w14:textId="77777777" w:rsidR="00A165B1" w:rsidRPr="007A6B1A" w:rsidRDefault="00A165B1" w:rsidP="00A165B1">
      <w:pPr>
        <w:numPr>
          <w:ilvl w:val="0"/>
          <w:numId w:val="17"/>
        </w:numPr>
        <w:spacing w:line="276" w:lineRule="auto"/>
        <w:ind w:left="993" w:hanging="142"/>
        <w:jc w:val="both"/>
        <w:rPr>
          <w:rFonts w:asciiTheme="minorHAnsi" w:hAnsiTheme="minorHAnsi" w:cstheme="minorHAnsi"/>
          <w:sz w:val="22"/>
          <w:szCs w:val="22"/>
        </w:rPr>
      </w:pPr>
      <w:r w:rsidRPr="007A6B1A">
        <w:rPr>
          <w:rFonts w:asciiTheme="minorHAnsi" w:hAnsiTheme="minorHAnsi" w:cstheme="minorHAnsi"/>
          <w:sz w:val="22"/>
          <w:szCs w:val="22"/>
        </w:rPr>
        <w:t xml:space="preserve">Ilość punktów w kryterium cena za realizację przedmiotu zamówienia przyznawana będzie według wzoru: </w:t>
      </w:r>
    </w:p>
    <w:p w14:paraId="28474E2F" w14:textId="77777777" w:rsidR="00A165B1" w:rsidRPr="007A6B1A" w:rsidRDefault="00A165B1" w:rsidP="00A165B1">
      <w:pPr>
        <w:numPr>
          <w:ilvl w:val="0"/>
          <w:numId w:val="0"/>
        </w:numPr>
        <w:spacing w:line="276" w:lineRule="auto"/>
        <w:ind w:left="851"/>
        <w:jc w:val="both"/>
        <w:rPr>
          <w:rFonts w:asciiTheme="minorHAnsi" w:hAnsiTheme="minorHAnsi" w:cstheme="minorHAnsi"/>
          <w:sz w:val="22"/>
          <w:szCs w:val="22"/>
        </w:rPr>
      </w:pPr>
      <w:r w:rsidRPr="007A6B1A">
        <w:rPr>
          <w:rFonts w:asciiTheme="minorHAnsi" w:hAnsiTheme="minorHAnsi" w:cstheme="minorHAnsi"/>
          <w:sz w:val="22"/>
          <w:szCs w:val="22"/>
        </w:rPr>
        <w:t>X/Y x 60</w:t>
      </w:r>
    </w:p>
    <w:p w14:paraId="528F348B" w14:textId="77777777" w:rsidR="00A165B1" w:rsidRPr="007A6B1A" w:rsidRDefault="00A165B1" w:rsidP="00A165B1">
      <w:pPr>
        <w:numPr>
          <w:ilvl w:val="0"/>
          <w:numId w:val="0"/>
        </w:numPr>
        <w:spacing w:line="276" w:lineRule="auto"/>
        <w:ind w:left="851"/>
        <w:jc w:val="both"/>
        <w:rPr>
          <w:rFonts w:asciiTheme="minorHAnsi" w:hAnsiTheme="minorHAnsi" w:cstheme="minorHAnsi"/>
          <w:sz w:val="22"/>
          <w:szCs w:val="22"/>
        </w:rPr>
      </w:pPr>
      <w:r w:rsidRPr="007A6B1A">
        <w:rPr>
          <w:rFonts w:asciiTheme="minorHAnsi" w:hAnsiTheme="minorHAnsi" w:cstheme="minorHAnsi"/>
          <w:sz w:val="22"/>
          <w:szCs w:val="22"/>
        </w:rPr>
        <w:t>gdzie: X-cena oferty z najniższą ceną, Y- cena oferty ocenianej.</w:t>
      </w:r>
    </w:p>
    <w:p w14:paraId="5ADF9FAC" w14:textId="77777777" w:rsidR="00A165B1" w:rsidRPr="007A6B1A" w:rsidRDefault="00A165B1" w:rsidP="00A165B1">
      <w:pPr>
        <w:numPr>
          <w:ilvl w:val="0"/>
          <w:numId w:val="0"/>
        </w:numPr>
        <w:spacing w:line="276" w:lineRule="auto"/>
        <w:ind w:left="851"/>
        <w:jc w:val="both"/>
        <w:rPr>
          <w:rFonts w:asciiTheme="minorHAnsi" w:hAnsiTheme="minorHAnsi" w:cstheme="minorHAnsi"/>
          <w:sz w:val="22"/>
          <w:szCs w:val="22"/>
        </w:rPr>
      </w:pPr>
    </w:p>
    <w:p w14:paraId="4FFD67E5" w14:textId="77777777" w:rsidR="00A165B1" w:rsidRPr="007A6B1A" w:rsidRDefault="00A165B1" w:rsidP="00A165B1">
      <w:pPr>
        <w:widowControl/>
        <w:numPr>
          <w:ilvl w:val="0"/>
          <w:numId w:val="0"/>
        </w:numPr>
        <w:suppressAutoHyphens w:val="0"/>
        <w:spacing w:line="276" w:lineRule="auto"/>
        <w:ind w:left="143"/>
        <w:jc w:val="both"/>
        <w:rPr>
          <w:rFonts w:asciiTheme="minorHAnsi" w:hAnsiTheme="minorHAnsi" w:cstheme="minorHAnsi"/>
          <w:sz w:val="22"/>
          <w:szCs w:val="22"/>
        </w:rPr>
      </w:pPr>
      <w:r w:rsidRPr="007A6B1A">
        <w:rPr>
          <w:rFonts w:asciiTheme="minorHAnsi" w:hAnsiTheme="minorHAnsi" w:cstheme="minorHAnsi"/>
          <w:b/>
          <w:sz w:val="22"/>
          <w:szCs w:val="22"/>
        </w:rPr>
        <w:t>20.1.2 okres gwarancji – 20 pkt.</w:t>
      </w:r>
    </w:p>
    <w:p w14:paraId="478790EF" w14:textId="77777777" w:rsidR="00A165B1" w:rsidRPr="007A6B1A" w:rsidRDefault="00A165B1" w:rsidP="00A165B1">
      <w:pPr>
        <w:pStyle w:val="Standard"/>
        <w:spacing w:line="276" w:lineRule="auto"/>
        <w:ind w:left="142"/>
        <w:jc w:val="both"/>
        <w:rPr>
          <w:rFonts w:asciiTheme="minorHAnsi" w:eastAsia="Arial" w:hAnsiTheme="minorHAnsi" w:cstheme="minorHAnsi"/>
          <w:sz w:val="22"/>
          <w:szCs w:val="22"/>
        </w:rPr>
      </w:pPr>
      <w:r w:rsidRPr="007A6B1A">
        <w:rPr>
          <w:rFonts w:asciiTheme="minorHAnsi" w:eastAsia="Arial" w:hAnsiTheme="minorHAnsi" w:cstheme="minorHAnsi"/>
          <w:sz w:val="22"/>
          <w:szCs w:val="22"/>
        </w:rPr>
        <w:t>20.1.2.1 Kryterium „</w:t>
      </w:r>
      <w:r w:rsidRPr="007A6B1A">
        <w:rPr>
          <w:rFonts w:asciiTheme="minorHAnsi" w:hAnsiTheme="minorHAnsi" w:cstheme="minorHAnsi"/>
          <w:b/>
          <w:sz w:val="22"/>
          <w:szCs w:val="22"/>
        </w:rPr>
        <w:t>okres gwarancji</w:t>
      </w:r>
      <w:r w:rsidRPr="007A6B1A">
        <w:rPr>
          <w:rFonts w:asciiTheme="minorHAnsi" w:eastAsia="Arial" w:hAnsiTheme="minorHAnsi" w:cstheme="minorHAnsi"/>
          <w:sz w:val="22"/>
          <w:szCs w:val="22"/>
        </w:rPr>
        <w:t xml:space="preserve">” </w:t>
      </w:r>
      <w:r w:rsidRPr="007A6B1A">
        <w:rPr>
          <w:rFonts w:asciiTheme="minorHAnsi" w:hAnsiTheme="minorHAnsi" w:cstheme="minorHAnsi"/>
          <w:sz w:val="22"/>
          <w:szCs w:val="22"/>
        </w:rPr>
        <w:t>rozpatrywane będzie według następujących zasad</w:t>
      </w:r>
      <w:r w:rsidRPr="007A6B1A">
        <w:rPr>
          <w:rFonts w:asciiTheme="minorHAnsi" w:eastAsia="Arial" w:hAnsiTheme="minorHAnsi" w:cstheme="minorHAnsi"/>
          <w:sz w:val="22"/>
          <w:szCs w:val="22"/>
        </w:rPr>
        <w:t>:</w:t>
      </w:r>
    </w:p>
    <w:p w14:paraId="36D00B60" w14:textId="77777777" w:rsidR="00A165B1" w:rsidRPr="007A6B1A" w:rsidRDefault="00A165B1" w:rsidP="00A165B1">
      <w:pPr>
        <w:tabs>
          <w:tab w:val="left" w:pos="851"/>
        </w:tabs>
        <w:spacing w:line="276" w:lineRule="auto"/>
        <w:ind w:left="851" w:hanging="709"/>
        <w:jc w:val="both"/>
        <w:rPr>
          <w:rFonts w:asciiTheme="minorHAnsi" w:hAnsiTheme="minorHAnsi" w:cstheme="minorHAnsi"/>
          <w:sz w:val="22"/>
          <w:szCs w:val="22"/>
        </w:rPr>
      </w:pPr>
      <w:r w:rsidRPr="007A6B1A">
        <w:rPr>
          <w:rFonts w:asciiTheme="minorHAnsi" w:hAnsiTheme="minorHAnsi" w:cstheme="minorHAnsi"/>
          <w:sz w:val="22"/>
          <w:szCs w:val="22"/>
        </w:rPr>
        <w:t>20.1.2.1 Zamawiający wyznacza najkrótszy okres gwarancji (Okres Zgłaszania Wad) na przedmiot zamówienia na 36 miesięcy,</w:t>
      </w:r>
      <w:r w:rsidRPr="007A6B1A">
        <w:rPr>
          <w:rFonts w:asciiTheme="minorHAnsi" w:eastAsia="Arial" w:hAnsiTheme="minorHAnsi" w:cstheme="minorHAnsi"/>
          <w:sz w:val="22"/>
          <w:szCs w:val="22"/>
        </w:rPr>
        <w:t xml:space="preserve"> licząc od daty podpisania protokołu odbioru.</w:t>
      </w:r>
      <w:r w:rsidRPr="007A6B1A">
        <w:rPr>
          <w:rFonts w:asciiTheme="minorHAnsi" w:hAnsiTheme="minorHAnsi" w:cstheme="minorHAnsi"/>
          <w:sz w:val="22"/>
          <w:szCs w:val="22"/>
        </w:rPr>
        <w:t xml:space="preserve"> Określony przez Wykonawcę okres może być dłuższy od najkrótszego okresu co najwyżej o 24 miesięcy, tj.:</w:t>
      </w:r>
    </w:p>
    <w:p w14:paraId="66512097" w14:textId="77777777" w:rsidR="00A165B1" w:rsidRPr="007A6B1A"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zadeklarowania przez Wykonawcę </w:t>
      </w:r>
      <w:r w:rsidRPr="007A6B1A">
        <w:rPr>
          <w:rFonts w:asciiTheme="minorHAnsi" w:hAnsiTheme="minorHAnsi" w:cstheme="minorHAnsi"/>
          <w:b/>
          <w:sz w:val="22"/>
          <w:szCs w:val="22"/>
        </w:rPr>
        <w:t>okresu gwarancji 36 miesięcy</w:t>
      </w:r>
      <w:r w:rsidRPr="007A6B1A">
        <w:rPr>
          <w:rFonts w:asciiTheme="minorHAnsi" w:hAnsiTheme="minorHAnsi" w:cstheme="minorHAnsi"/>
          <w:sz w:val="22"/>
          <w:szCs w:val="22"/>
        </w:rPr>
        <w:t xml:space="preserve"> - Zamawiający </w:t>
      </w:r>
      <w:r w:rsidRPr="007A6B1A">
        <w:rPr>
          <w:rFonts w:asciiTheme="minorHAnsi" w:hAnsiTheme="minorHAnsi" w:cstheme="minorHAnsi"/>
          <w:sz w:val="22"/>
          <w:szCs w:val="22"/>
        </w:rPr>
        <w:lastRenderedPageBreak/>
        <w:t>wówczas przyzna</w:t>
      </w:r>
      <w:r w:rsidRPr="007A6B1A">
        <w:rPr>
          <w:rFonts w:asciiTheme="minorHAnsi" w:hAnsiTheme="minorHAnsi" w:cstheme="minorHAnsi"/>
          <w:b/>
          <w:sz w:val="22"/>
          <w:szCs w:val="22"/>
        </w:rPr>
        <w:t>: 0 punktów</w:t>
      </w:r>
      <w:r w:rsidRPr="007A6B1A">
        <w:rPr>
          <w:rFonts w:asciiTheme="minorHAnsi" w:hAnsiTheme="minorHAnsi" w:cstheme="minorHAnsi"/>
          <w:sz w:val="22"/>
          <w:szCs w:val="22"/>
        </w:rPr>
        <w:t xml:space="preserve"> </w:t>
      </w:r>
    </w:p>
    <w:p w14:paraId="515C1BF8" w14:textId="77777777" w:rsidR="00A165B1" w:rsidRPr="007A6B1A"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zadeklarowania przez Wykonawcę </w:t>
      </w:r>
      <w:r w:rsidRPr="007A6B1A">
        <w:rPr>
          <w:rFonts w:asciiTheme="minorHAnsi" w:hAnsiTheme="minorHAnsi" w:cstheme="minorHAnsi"/>
          <w:b/>
          <w:sz w:val="22"/>
          <w:szCs w:val="22"/>
        </w:rPr>
        <w:t>okresu gwarancji 48 miesiące</w:t>
      </w:r>
      <w:r w:rsidRPr="007A6B1A">
        <w:rPr>
          <w:rFonts w:asciiTheme="minorHAnsi" w:hAnsiTheme="minorHAnsi" w:cstheme="minorHAnsi"/>
          <w:sz w:val="22"/>
          <w:szCs w:val="22"/>
        </w:rPr>
        <w:t xml:space="preserve"> - Zamawiający wówczas przyzna</w:t>
      </w:r>
      <w:r w:rsidRPr="007A6B1A">
        <w:rPr>
          <w:rFonts w:asciiTheme="minorHAnsi" w:hAnsiTheme="minorHAnsi" w:cstheme="minorHAnsi"/>
          <w:b/>
          <w:sz w:val="22"/>
          <w:szCs w:val="22"/>
        </w:rPr>
        <w:t>:10 punktów</w:t>
      </w:r>
    </w:p>
    <w:p w14:paraId="55A9CE23" w14:textId="77777777" w:rsidR="00A165B1" w:rsidRPr="007A6B1A"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zadeklarowania przez Wykonawcę </w:t>
      </w:r>
      <w:r w:rsidRPr="007A6B1A">
        <w:rPr>
          <w:rFonts w:asciiTheme="minorHAnsi" w:hAnsiTheme="minorHAnsi" w:cstheme="minorHAnsi"/>
          <w:b/>
          <w:sz w:val="22"/>
          <w:szCs w:val="22"/>
        </w:rPr>
        <w:t>okresu gwarancji 60 miesięcy</w:t>
      </w:r>
      <w:r w:rsidRPr="007A6B1A">
        <w:rPr>
          <w:rFonts w:asciiTheme="minorHAnsi" w:hAnsiTheme="minorHAnsi" w:cstheme="minorHAnsi"/>
          <w:sz w:val="22"/>
          <w:szCs w:val="22"/>
        </w:rPr>
        <w:t xml:space="preserve"> - Zamawiający wówczas przyzna</w:t>
      </w:r>
      <w:r w:rsidRPr="007A6B1A">
        <w:rPr>
          <w:rFonts w:asciiTheme="minorHAnsi" w:hAnsiTheme="minorHAnsi" w:cstheme="minorHAnsi"/>
          <w:b/>
          <w:sz w:val="22"/>
          <w:szCs w:val="22"/>
        </w:rPr>
        <w:t>: 20punktów</w:t>
      </w:r>
      <w:r w:rsidRPr="007A6B1A">
        <w:rPr>
          <w:rFonts w:asciiTheme="minorHAnsi" w:hAnsiTheme="minorHAnsi" w:cstheme="minorHAnsi"/>
          <w:sz w:val="22"/>
          <w:szCs w:val="22"/>
        </w:rPr>
        <w:t xml:space="preserve"> </w:t>
      </w:r>
    </w:p>
    <w:p w14:paraId="6E55F4C5" w14:textId="77777777" w:rsidR="00A165B1" w:rsidRPr="007A6B1A" w:rsidRDefault="00A165B1" w:rsidP="00A165B1">
      <w:pPr>
        <w:pStyle w:val="Standard"/>
        <w:spacing w:line="276" w:lineRule="auto"/>
        <w:ind w:left="567" w:right="1" w:hanging="425"/>
        <w:jc w:val="both"/>
        <w:rPr>
          <w:rFonts w:asciiTheme="minorHAnsi" w:hAnsiTheme="minorHAnsi" w:cstheme="minorHAnsi"/>
          <w:sz w:val="22"/>
          <w:szCs w:val="22"/>
        </w:rPr>
      </w:pPr>
      <w:r w:rsidRPr="007A6B1A">
        <w:rPr>
          <w:rFonts w:asciiTheme="minorHAnsi" w:hAnsiTheme="minorHAnsi" w:cstheme="minorHAnsi"/>
          <w:sz w:val="22"/>
          <w:szCs w:val="22"/>
        </w:rPr>
        <w:t xml:space="preserve">20.1.2.2 w przypadku jeżeli Wykonawca zaoferuje inny niż wskazany powyżej </w:t>
      </w:r>
      <w:r w:rsidRPr="007A6B1A">
        <w:rPr>
          <w:rFonts w:asciiTheme="minorHAnsi" w:hAnsiTheme="minorHAnsi" w:cstheme="minorHAnsi"/>
          <w:b/>
          <w:sz w:val="22"/>
          <w:szCs w:val="22"/>
        </w:rPr>
        <w:t>okresu gwarancji</w:t>
      </w:r>
      <w:r w:rsidRPr="007A6B1A">
        <w:rPr>
          <w:rFonts w:asciiTheme="minorHAnsi" w:hAnsiTheme="minorHAnsi" w:cstheme="minorHAnsi"/>
          <w:sz w:val="22"/>
          <w:szCs w:val="22"/>
        </w:rPr>
        <w:t xml:space="preserve">, wówczas w celu przyznania punktacji </w:t>
      </w:r>
      <w:r w:rsidRPr="007A6B1A">
        <w:rPr>
          <w:rFonts w:asciiTheme="minorHAnsi" w:hAnsiTheme="minorHAnsi" w:cstheme="minorHAnsi"/>
          <w:b/>
          <w:sz w:val="22"/>
          <w:szCs w:val="22"/>
        </w:rPr>
        <w:t xml:space="preserve">okresu gwarancji </w:t>
      </w:r>
      <w:r w:rsidRPr="007A6B1A">
        <w:rPr>
          <w:rFonts w:asciiTheme="minorHAnsi" w:hAnsiTheme="minorHAnsi" w:cstheme="minorHAnsi"/>
          <w:sz w:val="22"/>
          <w:szCs w:val="22"/>
        </w:rPr>
        <w:t xml:space="preserve">zostanie zaokrąglony w dół do wskazanego okresu, natomiast zadeklarowany </w:t>
      </w:r>
      <w:r w:rsidRPr="007A6B1A">
        <w:rPr>
          <w:rFonts w:asciiTheme="minorHAnsi" w:hAnsiTheme="minorHAnsi" w:cstheme="minorHAnsi"/>
          <w:b/>
          <w:sz w:val="22"/>
          <w:szCs w:val="22"/>
        </w:rPr>
        <w:t xml:space="preserve">okresu gwarancji </w:t>
      </w:r>
      <w:r w:rsidRPr="007A6B1A">
        <w:rPr>
          <w:rFonts w:asciiTheme="minorHAnsi" w:hAnsiTheme="minorHAnsi" w:cstheme="minorHAnsi"/>
          <w:sz w:val="22"/>
          <w:szCs w:val="22"/>
        </w:rPr>
        <w:t>zostanie wpisany do umowy w sprawie zamówienia publicznego jako obowiązujący.</w:t>
      </w:r>
    </w:p>
    <w:p w14:paraId="729C2485" w14:textId="77777777" w:rsidR="00A165B1" w:rsidRPr="007A6B1A" w:rsidRDefault="00A165B1" w:rsidP="00292EF7">
      <w:pPr>
        <w:widowControl/>
        <w:numPr>
          <w:ilvl w:val="3"/>
          <w:numId w:val="50"/>
        </w:numPr>
        <w:tabs>
          <w:tab w:val="left" w:pos="709"/>
        </w:tabs>
        <w:spacing w:line="276" w:lineRule="auto"/>
        <w:ind w:left="567" w:hanging="567"/>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jeżeli Wykonawca nie wskaże żadnego </w:t>
      </w:r>
      <w:r w:rsidRPr="007A6B1A">
        <w:rPr>
          <w:rFonts w:asciiTheme="minorHAnsi" w:hAnsiTheme="minorHAnsi" w:cstheme="minorHAnsi"/>
          <w:b/>
          <w:sz w:val="22"/>
          <w:szCs w:val="22"/>
        </w:rPr>
        <w:t>okresu gwarancji</w:t>
      </w:r>
      <w:r w:rsidRPr="007A6B1A">
        <w:rPr>
          <w:rFonts w:asciiTheme="minorHAnsi" w:hAnsiTheme="minorHAnsi" w:cstheme="minorHAnsi"/>
          <w:sz w:val="22"/>
          <w:szCs w:val="22"/>
        </w:rPr>
        <w:t xml:space="preserve">, jako obowiązujący zostanie przyjęty przez Zamawiającego minimalny </w:t>
      </w:r>
      <w:r w:rsidRPr="007A6B1A">
        <w:rPr>
          <w:rFonts w:asciiTheme="minorHAnsi" w:hAnsiTheme="minorHAnsi" w:cstheme="minorHAnsi"/>
          <w:b/>
          <w:sz w:val="22"/>
          <w:szCs w:val="22"/>
        </w:rPr>
        <w:t xml:space="preserve">okres gwarancji </w:t>
      </w:r>
      <w:r w:rsidRPr="007A6B1A">
        <w:rPr>
          <w:rFonts w:asciiTheme="minorHAnsi" w:eastAsia="Arial" w:hAnsiTheme="minorHAnsi" w:cstheme="minorHAnsi"/>
          <w:sz w:val="22"/>
          <w:szCs w:val="22"/>
        </w:rPr>
        <w:t>36 miesięcy, licząc od daty podpisania protokołu odbioru</w:t>
      </w:r>
      <w:r w:rsidRPr="007A6B1A">
        <w:rPr>
          <w:rFonts w:asciiTheme="minorHAnsi" w:hAnsiTheme="minorHAnsi" w:cstheme="minorHAnsi"/>
          <w:sz w:val="22"/>
          <w:szCs w:val="22"/>
        </w:rPr>
        <w:t>, zgodnie z postanowieniami zawartymi w SIWZ,</w:t>
      </w:r>
    </w:p>
    <w:p w14:paraId="6B32055D" w14:textId="77777777" w:rsidR="00A165B1" w:rsidRPr="007A6B1A" w:rsidRDefault="00A165B1" w:rsidP="00292EF7">
      <w:pPr>
        <w:widowControl/>
        <w:numPr>
          <w:ilvl w:val="3"/>
          <w:numId w:val="50"/>
        </w:numPr>
        <w:tabs>
          <w:tab w:val="left" w:pos="709"/>
        </w:tabs>
        <w:spacing w:line="276" w:lineRule="auto"/>
        <w:ind w:left="567" w:hanging="567"/>
        <w:jc w:val="both"/>
        <w:rPr>
          <w:rFonts w:asciiTheme="minorHAnsi" w:hAnsiTheme="minorHAnsi" w:cstheme="minorHAnsi"/>
          <w:sz w:val="22"/>
          <w:szCs w:val="22"/>
        </w:rPr>
      </w:pPr>
      <w:r w:rsidRPr="007A6B1A">
        <w:rPr>
          <w:rFonts w:asciiTheme="minorHAnsi" w:hAnsiTheme="minorHAnsi" w:cstheme="minorHAnsi"/>
          <w:sz w:val="22"/>
          <w:szCs w:val="22"/>
        </w:rPr>
        <w:t xml:space="preserve">jeżeli Wykonawca zadeklaruje </w:t>
      </w:r>
      <w:r w:rsidRPr="007A6B1A">
        <w:rPr>
          <w:rFonts w:asciiTheme="minorHAnsi" w:hAnsiTheme="minorHAnsi" w:cstheme="minorHAnsi"/>
          <w:b/>
          <w:sz w:val="22"/>
          <w:szCs w:val="22"/>
        </w:rPr>
        <w:t xml:space="preserve">okresu gwarancji </w:t>
      </w:r>
      <w:r w:rsidRPr="007A6B1A">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7904B525" w14:textId="77777777" w:rsidR="00A165B1" w:rsidRPr="007A6B1A" w:rsidRDefault="00A165B1" w:rsidP="00A165B1">
      <w:pPr>
        <w:numPr>
          <w:ilvl w:val="0"/>
          <w:numId w:val="0"/>
        </w:numPr>
        <w:tabs>
          <w:tab w:val="left" w:pos="851"/>
        </w:tabs>
        <w:spacing w:line="276" w:lineRule="auto"/>
        <w:ind w:left="851" w:hanging="709"/>
        <w:jc w:val="both"/>
        <w:rPr>
          <w:rFonts w:asciiTheme="minorHAnsi" w:hAnsiTheme="minorHAnsi" w:cstheme="minorHAnsi"/>
          <w:sz w:val="22"/>
          <w:szCs w:val="22"/>
        </w:rPr>
      </w:pPr>
      <w:r w:rsidRPr="007A6B1A">
        <w:rPr>
          <w:rFonts w:asciiTheme="minorHAnsi" w:hAnsiTheme="minorHAnsi" w:cstheme="minorHAnsi"/>
          <w:bCs/>
          <w:sz w:val="22"/>
          <w:szCs w:val="22"/>
        </w:rPr>
        <w:t xml:space="preserve">wymagane jest podanie w Formularzu Ofertowym </w:t>
      </w:r>
      <w:r w:rsidRPr="007A6B1A">
        <w:rPr>
          <w:rFonts w:asciiTheme="minorHAnsi" w:hAnsiTheme="minorHAnsi" w:cstheme="minorHAnsi"/>
          <w:b/>
          <w:sz w:val="22"/>
          <w:szCs w:val="22"/>
        </w:rPr>
        <w:t xml:space="preserve">okresu gwarancji </w:t>
      </w:r>
      <w:r w:rsidRPr="007A6B1A">
        <w:rPr>
          <w:rFonts w:asciiTheme="minorHAnsi" w:hAnsiTheme="minorHAnsi" w:cstheme="minorHAnsi"/>
          <w:bCs/>
          <w:sz w:val="22"/>
          <w:szCs w:val="22"/>
        </w:rPr>
        <w:t>w miesiącach.</w:t>
      </w:r>
    </w:p>
    <w:p w14:paraId="44A65017" w14:textId="77777777" w:rsidR="00A165B1" w:rsidRPr="007A6B1A" w:rsidRDefault="00A165B1" w:rsidP="00292EF7">
      <w:pPr>
        <w:pStyle w:val="Standard"/>
        <w:numPr>
          <w:ilvl w:val="2"/>
          <w:numId w:val="50"/>
        </w:numPr>
        <w:spacing w:line="276" w:lineRule="auto"/>
        <w:jc w:val="both"/>
        <w:rPr>
          <w:rFonts w:asciiTheme="minorHAnsi" w:hAnsiTheme="minorHAnsi" w:cstheme="minorHAnsi"/>
          <w:lang w:eastAsia="pl-PL"/>
        </w:rPr>
      </w:pPr>
      <w:bookmarkStart w:id="33" w:name="_Hlk529391299"/>
      <w:r w:rsidRPr="007A6B1A">
        <w:rPr>
          <w:rFonts w:asciiTheme="minorHAnsi" w:hAnsiTheme="minorHAnsi" w:cstheme="minorHAnsi"/>
          <w:b/>
          <w:lang w:eastAsia="pl-PL"/>
        </w:rPr>
        <w:t>termin realizacji</w:t>
      </w:r>
      <w:r w:rsidRPr="007A6B1A">
        <w:rPr>
          <w:rFonts w:asciiTheme="minorHAnsi" w:hAnsiTheme="minorHAnsi" w:cstheme="minorHAnsi"/>
          <w:lang w:eastAsia="pl-PL"/>
        </w:rPr>
        <w:t xml:space="preserve"> – 20 %</w:t>
      </w:r>
    </w:p>
    <w:p w14:paraId="3B5B61BD" w14:textId="77777777" w:rsidR="00A165B1" w:rsidRPr="007A6B1A" w:rsidRDefault="00A165B1" w:rsidP="00A165B1">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7A6B1A">
        <w:rPr>
          <w:rFonts w:asciiTheme="minorHAnsi" w:hAnsiTheme="minorHAnsi" w:cstheme="minorHAnsi"/>
          <w:sz w:val="22"/>
          <w:szCs w:val="22"/>
        </w:rPr>
        <w:t xml:space="preserve">Punkty przyznawane będą przyznawane w następujący sposób: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FF1ED0" w:rsidRPr="007A6B1A" w14:paraId="28424795" w14:textId="77777777" w:rsidTr="00FD38BA">
        <w:tc>
          <w:tcPr>
            <w:tcW w:w="4602" w:type="dxa"/>
            <w:shd w:val="clear" w:color="auto" w:fill="auto"/>
          </w:tcPr>
          <w:p w14:paraId="3BC17244"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Okres realizacji</w:t>
            </w:r>
          </w:p>
        </w:tc>
        <w:tc>
          <w:tcPr>
            <w:tcW w:w="4603" w:type="dxa"/>
            <w:shd w:val="clear" w:color="auto" w:fill="auto"/>
          </w:tcPr>
          <w:p w14:paraId="0749760B"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Ilość punktów</w:t>
            </w:r>
          </w:p>
        </w:tc>
      </w:tr>
      <w:tr w:rsidR="00FF1ED0" w:rsidRPr="007A6B1A" w14:paraId="04A13490" w14:textId="77777777" w:rsidTr="00FD38BA">
        <w:tc>
          <w:tcPr>
            <w:tcW w:w="4602" w:type="dxa"/>
            <w:shd w:val="clear" w:color="auto" w:fill="auto"/>
          </w:tcPr>
          <w:p w14:paraId="11C0F2D4"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 xml:space="preserve">Do </w:t>
            </w:r>
            <w:r w:rsidR="00FF1ED0" w:rsidRPr="007A6B1A">
              <w:rPr>
                <w:rFonts w:asciiTheme="minorHAnsi" w:hAnsiTheme="minorHAnsi" w:cstheme="minorHAnsi"/>
                <w:lang w:eastAsia="pl-PL"/>
              </w:rPr>
              <w:t>29.04.2019</w:t>
            </w:r>
          </w:p>
        </w:tc>
        <w:tc>
          <w:tcPr>
            <w:tcW w:w="4603" w:type="dxa"/>
            <w:shd w:val="clear" w:color="auto" w:fill="auto"/>
          </w:tcPr>
          <w:p w14:paraId="32305E5F"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20 pkt.</w:t>
            </w:r>
          </w:p>
        </w:tc>
      </w:tr>
      <w:tr w:rsidR="00FF1ED0" w:rsidRPr="007A6B1A" w14:paraId="03A72446" w14:textId="77777777" w:rsidTr="00FD38BA">
        <w:tc>
          <w:tcPr>
            <w:tcW w:w="4602" w:type="dxa"/>
            <w:shd w:val="clear" w:color="auto" w:fill="auto"/>
          </w:tcPr>
          <w:p w14:paraId="376A27D1"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 xml:space="preserve">Od </w:t>
            </w:r>
            <w:r w:rsidR="00FF1ED0" w:rsidRPr="007A6B1A">
              <w:rPr>
                <w:rFonts w:asciiTheme="minorHAnsi" w:hAnsiTheme="minorHAnsi" w:cstheme="minorHAnsi"/>
                <w:lang w:eastAsia="pl-PL"/>
              </w:rPr>
              <w:t>30</w:t>
            </w:r>
            <w:r w:rsidRPr="007A6B1A">
              <w:rPr>
                <w:rFonts w:asciiTheme="minorHAnsi" w:hAnsiTheme="minorHAnsi" w:cstheme="minorHAnsi"/>
                <w:lang w:eastAsia="pl-PL"/>
              </w:rPr>
              <w:t>.0</w:t>
            </w:r>
            <w:r w:rsidR="00FF1ED0" w:rsidRPr="007A6B1A">
              <w:rPr>
                <w:rFonts w:asciiTheme="minorHAnsi" w:hAnsiTheme="minorHAnsi" w:cstheme="minorHAnsi"/>
                <w:lang w:eastAsia="pl-PL"/>
              </w:rPr>
              <w:t>4</w:t>
            </w:r>
            <w:r w:rsidRPr="007A6B1A">
              <w:rPr>
                <w:rFonts w:asciiTheme="minorHAnsi" w:hAnsiTheme="minorHAnsi" w:cstheme="minorHAnsi"/>
                <w:lang w:eastAsia="pl-PL"/>
              </w:rPr>
              <w:t xml:space="preserve">.2019 do </w:t>
            </w:r>
            <w:r w:rsidR="00FF1ED0" w:rsidRPr="007A6B1A">
              <w:rPr>
                <w:rFonts w:asciiTheme="minorHAnsi" w:hAnsiTheme="minorHAnsi" w:cstheme="minorHAnsi"/>
                <w:lang w:eastAsia="pl-PL"/>
              </w:rPr>
              <w:t>30</w:t>
            </w:r>
            <w:r w:rsidRPr="007A6B1A">
              <w:rPr>
                <w:rFonts w:asciiTheme="minorHAnsi" w:hAnsiTheme="minorHAnsi" w:cstheme="minorHAnsi"/>
                <w:lang w:eastAsia="pl-PL"/>
              </w:rPr>
              <w:t>.0</w:t>
            </w:r>
            <w:r w:rsidR="00FF1ED0" w:rsidRPr="007A6B1A">
              <w:rPr>
                <w:rFonts w:asciiTheme="minorHAnsi" w:hAnsiTheme="minorHAnsi" w:cstheme="minorHAnsi"/>
                <w:lang w:eastAsia="pl-PL"/>
              </w:rPr>
              <w:t>5</w:t>
            </w:r>
            <w:r w:rsidRPr="007A6B1A">
              <w:rPr>
                <w:rFonts w:asciiTheme="minorHAnsi" w:hAnsiTheme="minorHAnsi" w:cstheme="minorHAnsi"/>
                <w:lang w:eastAsia="pl-PL"/>
              </w:rPr>
              <w:t>.2019r.</w:t>
            </w:r>
          </w:p>
        </w:tc>
        <w:tc>
          <w:tcPr>
            <w:tcW w:w="4603" w:type="dxa"/>
            <w:shd w:val="clear" w:color="auto" w:fill="auto"/>
          </w:tcPr>
          <w:p w14:paraId="7E865CE8"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10 pkt.</w:t>
            </w:r>
          </w:p>
        </w:tc>
      </w:tr>
      <w:tr w:rsidR="00FF1ED0" w:rsidRPr="007A6B1A" w14:paraId="32EEFCF9" w14:textId="77777777" w:rsidTr="00FD38BA">
        <w:tc>
          <w:tcPr>
            <w:tcW w:w="4602" w:type="dxa"/>
            <w:shd w:val="clear" w:color="auto" w:fill="auto"/>
          </w:tcPr>
          <w:p w14:paraId="3E274BCD"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 xml:space="preserve">Od </w:t>
            </w:r>
            <w:r w:rsidR="00FF1ED0" w:rsidRPr="007A6B1A">
              <w:rPr>
                <w:rFonts w:asciiTheme="minorHAnsi" w:hAnsiTheme="minorHAnsi" w:cstheme="minorHAnsi"/>
                <w:lang w:eastAsia="pl-PL"/>
              </w:rPr>
              <w:t>3</w:t>
            </w:r>
            <w:r w:rsidRPr="007A6B1A">
              <w:rPr>
                <w:rFonts w:asciiTheme="minorHAnsi" w:hAnsiTheme="minorHAnsi" w:cstheme="minorHAnsi"/>
                <w:lang w:eastAsia="pl-PL"/>
              </w:rPr>
              <w:t>1.0</w:t>
            </w:r>
            <w:r w:rsidR="00FF1ED0" w:rsidRPr="007A6B1A">
              <w:rPr>
                <w:rFonts w:asciiTheme="minorHAnsi" w:hAnsiTheme="minorHAnsi" w:cstheme="minorHAnsi"/>
                <w:lang w:eastAsia="pl-PL"/>
              </w:rPr>
              <w:t>5</w:t>
            </w:r>
            <w:r w:rsidRPr="007A6B1A">
              <w:rPr>
                <w:rFonts w:asciiTheme="minorHAnsi" w:hAnsiTheme="minorHAnsi" w:cstheme="minorHAnsi"/>
                <w:lang w:eastAsia="pl-PL"/>
              </w:rPr>
              <w:t xml:space="preserve">.2019r. do </w:t>
            </w:r>
            <w:r w:rsidR="00FF1ED0" w:rsidRPr="007A6B1A">
              <w:rPr>
                <w:rFonts w:asciiTheme="minorHAnsi" w:hAnsiTheme="minorHAnsi" w:cstheme="minorHAnsi"/>
                <w:lang w:eastAsia="pl-PL"/>
              </w:rPr>
              <w:t>30</w:t>
            </w:r>
            <w:r w:rsidRPr="007A6B1A">
              <w:rPr>
                <w:rFonts w:asciiTheme="minorHAnsi" w:hAnsiTheme="minorHAnsi" w:cstheme="minorHAnsi"/>
                <w:lang w:eastAsia="pl-PL"/>
              </w:rPr>
              <w:t>.0</w:t>
            </w:r>
            <w:r w:rsidR="00FF1ED0" w:rsidRPr="007A6B1A">
              <w:rPr>
                <w:rFonts w:asciiTheme="minorHAnsi" w:hAnsiTheme="minorHAnsi" w:cstheme="minorHAnsi"/>
                <w:lang w:eastAsia="pl-PL"/>
              </w:rPr>
              <w:t>6</w:t>
            </w:r>
            <w:r w:rsidRPr="007A6B1A">
              <w:rPr>
                <w:rFonts w:asciiTheme="minorHAnsi" w:hAnsiTheme="minorHAnsi" w:cstheme="minorHAnsi"/>
                <w:lang w:eastAsia="pl-PL"/>
              </w:rPr>
              <w:t>.2019</w:t>
            </w:r>
          </w:p>
        </w:tc>
        <w:tc>
          <w:tcPr>
            <w:tcW w:w="4603" w:type="dxa"/>
            <w:shd w:val="clear" w:color="auto" w:fill="auto"/>
          </w:tcPr>
          <w:p w14:paraId="0493BE0F" w14:textId="77777777" w:rsidR="00A165B1" w:rsidRPr="007A6B1A" w:rsidRDefault="00A165B1" w:rsidP="00FD38BA">
            <w:pPr>
              <w:pStyle w:val="Standard"/>
              <w:spacing w:line="276" w:lineRule="auto"/>
              <w:jc w:val="both"/>
              <w:rPr>
                <w:rFonts w:asciiTheme="minorHAnsi" w:hAnsiTheme="minorHAnsi" w:cstheme="minorHAnsi"/>
                <w:lang w:eastAsia="pl-PL"/>
              </w:rPr>
            </w:pPr>
            <w:r w:rsidRPr="007A6B1A">
              <w:rPr>
                <w:rFonts w:asciiTheme="minorHAnsi" w:hAnsiTheme="minorHAnsi" w:cstheme="minorHAnsi"/>
                <w:lang w:eastAsia="pl-PL"/>
              </w:rPr>
              <w:t>0 pkt.</w:t>
            </w:r>
          </w:p>
        </w:tc>
      </w:tr>
    </w:tbl>
    <w:p w14:paraId="156BA6CA" w14:textId="77777777" w:rsidR="00A165B1" w:rsidRPr="007A6B1A" w:rsidRDefault="00A165B1" w:rsidP="00A165B1">
      <w:pPr>
        <w:pStyle w:val="Standard"/>
        <w:spacing w:line="276" w:lineRule="auto"/>
        <w:jc w:val="both"/>
        <w:rPr>
          <w:rFonts w:asciiTheme="minorHAnsi" w:hAnsiTheme="minorHAnsi" w:cstheme="minorHAnsi"/>
          <w:lang w:eastAsia="pl-PL"/>
        </w:rPr>
      </w:pPr>
    </w:p>
    <w:bookmarkEnd w:id="33"/>
    <w:p w14:paraId="5DEA4E0D" w14:textId="77777777" w:rsidR="00A165B1" w:rsidRPr="007A6B1A" w:rsidRDefault="00A165B1" w:rsidP="00A165B1">
      <w:pPr>
        <w:pStyle w:val="Standard"/>
        <w:spacing w:line="276" w:lineRule="auto"/>
        <w:jc w:val="both"/>
        <w:rPr>
          <w:rFonts w:asciiTheme="minorHAnsi" w:hAnsiTheme="minorHAnsi" w:cstheme="minorHAnsi"/>
          <w:lang w:eastAsia="pl-PL"/>
        </w:rPr>
      </w:pPr>
    </w:p>
    <w:p w14:paraId="00C12B2F" w14:textId="77777777" w:rsidR="00A165B1" w:rsidRPr="007A6B1A" w:rsidRDefault="00A165B1" w:rsidP="00A165B1">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7A6B1A">
        <w:rPr>
          <w:rFonts w:asciiTheme="minorHAnsi" w:hAnsiTheme="minorHAnsi" w:cstheme="minorHAnsi"/>
        </w:rPr>
        <w:t>20.2 Po przyznaniu punktów w poszczególnych kryteriach nastąpi ich zsumowanie w poszczególnych częściach.</w:t>
      </w:r>
    </w:p>
    <w:p w14:paraId="0DA2511E"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bCs/>
          <w:u w:val="single"/>
        </w:rPr>
        <w:t xml:space="preserve">Zamawiający może przyznać wykonawcy maksymalnie 100 punktów w każdej części. </w:t>
      </w:r>
    </w:p>
    <w:p w14:paraId="270E915E"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4EB7B3B"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7A6B1A">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7A6B1A">
        <w:rPr>
          <w:rStyle w:val="akapitdomyslny"/>
          <w:rFonts w:asciiTheme="minorHAnsi" w:hAnsiTheme="minorHAnsi" w:cstheme="minorHAnsi"/>
        </w:rPr>
        <w:br/>
        <w:t xml:space="preserve">z wymaganiami określonymi przez zamawiającego lub wynikającymi z odrębnych przepisów, </w:t>
      </w:r>
      <w:r w:rsidRPr="007A6B1A">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08E371D9"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7A6B1A">
        <w:rPr>
          <w:rStyle w:val="akapitdomyslny"/>
          <w:rFonts w:asciiTheme="minorHAnsi" w:hAnsiTheme="minorHAnsi" w:cstheme="minorHAnsi"/>
        </w:rPr>
        <w:t>Obowiązek wykazania, że oferta nie zawiera rażąco niskiej ceny, spoczywa na wykonawcy. </w:t>
      </w:r>
    </w:p>
    <w:p w14:paraId="189340D1"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7A6B1A">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42A4121"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Style w:val="akapitdomyslny"/>
          <w:rFonts w:asciiTheme="minorHAnsi" w:hAnsiTheme="minorHAnsi" w:cstheme="minorHAnsi"/>
        </w:rPr>
        <w:lastRenderedPageBreak/>
        <w:t>Zamawiający</w:t>
      </w:r>
      <w:r w:rsidRPr="007A6B1A">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7A6B1A">
        <w:rPr>
          <w:rStyle w:val="akapitdomyslny"/>
          <w:rFonts w:asciiTheme="minorHAnsi" w:hAnsiTheme="minorHAnsi" w:cstheme="minorHAnsi"/>
        </w:rPr>
        <w:t>Zamawiającego</w:t>
      </w:r>
      <w:r w:rsidRPr="007A6B1A">
        <w:rPr>
          <w:rFonts w:asciiTheme="minorHAnsi" w:hAnsiTheme="minorHAnsi" w:cstheme="minorHAnsi"/>
        </w:rPr>
        <w:t>.</w:t>
      </w:r>
    </w:p>
    <w:p w14:paraId="44117976"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Style w:val="akapitdomyslny"/>
          <w:rFonts w:asciiTheme="minorHAnsi" w:hAnsiTheme="minorHAnsi" w:cstheme="minorHAnsi"/>
        </w:rPr>
        <w:t>Zamawiający</w:t>
      </w:r>
      <w:r w:rsidRPr="007A6B1A">
        <w:rPr>
          <w:rFonts w:asciiTheme="minorHAnsi" w:hAnsiTheme="minorHAnsi" w:cstheme="minorHAnsi"/>
        </w:rPr>
        <w:t xml:space="preserve"> zastrzega sobie prawo sprawdzania w toku oceny ofert przedstawionych przez Wykonawców dokumentów, oświadczeń, wykazów, danych informacji.</w:t>
      </w:r>
    </w:p>
    <w:p w14:paraId="6D6D81FA"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Ocena ofert w oparciu o podane w ust. 20 kryteria nastąpi po otwarciu ofert.</w:t>
      </w:r>
    </w:p>
    <w:p w14:paraId="1D20330E"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 xml:space="preserve">Zamawiający wyklucza z udziału w postępowaniu Wykonawcę w sytuacjach, o których mowa </w:t>
      </w:r>
      <w:r w:rsidRPr="007A6B1A">
        <w:rPr>
          <w:rFonts w:asciiTheme="minorHAnsi" w:hAnsiTheme="minorHAnsi" w:cstheme="minorHAnsi"/>
        </w:rPr>
        <w:br/>
        <w:t>w art. 24 ust. 1 pkt. 12 - 23 PZP i art. 24 ust. 5 pkt. 1 PZP. Ofertę takiego Wykonawcy uznaje się za odrzuconą.</w:t>
      </w:r>
    </w:p>
    <w:p w14:paraId="775374D4" w14:textId="77777777" w:rsidR="00A165B1" w:rsidRPr="007A6B1A"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7A6B1A">
        <w:rPr>
          <w:rFonts w:asciiTheme="minorHAnsi" w:hAnsiTheme="minorHAnsi" w:cstheme="minorHAnsi"/>
        </w:rPr>
        <w:t>Zamawiający odrzuci ofertę, jeżeli:</w:t>
      </w:r>
    </w:p>
    <w:p w14:paraId="57B5D390"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jest niezgodna z PZP;</w:t>
      </w:r>
    </w:p>
    <w:p w14:paraId="7582208A"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jej treść nie odpowiada treści specyfikacji istotnych warunków zamówienia, zastrzeżeniem art. 87 ust. 2 pkt 3 PZP;</w:t>
      </w:r>
    </w:p>
    <w:p w14:paraId="1C27372F"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jej złożenie stanowi czyn nieuczciwej konkurencji w rozumieniu przepisów o zwalczaniu nieuczciwej konkurencji,</w:t>
      </w:r>
    </w:p>
    <w:p w14:paraId="277CD307"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zawiera rażąco niską cenę lub koszt w stosunku do przedmiotu zamówienia,</w:t>
      </w:r>
    </w:p>
    <w:p w14:paraId="7AB87BEC"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została złożona przez Wykonawcę wykluczonego z udziału w postępowaniu o udzielenie zamówienia,</w:t>
      </w:r>
    </w:p>
    <w:p w14:paraId="1276F869"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zawiera błędy w obliczeniu ceny lub kosztu;</w:t>
      </w:r>
    </w:p>
    <w:p w14:paraId="7924885E"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09906F25"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eastAsia="Calibri" w:hAnsiTheme="minorHAnsi" w:cstheme="minorHAnsi"/>
          <w:color w:val="auto"/>
          <w:sz w:val="22"/>
          <w:szCs w:val="22"/>
        </w:rPr>
        <w:t>wykonawca nie wyraził zgody, o której mowa w art. 85 ust. 2, na przedłużenie terminu związania ofertą;</w:t>
      </w:r>
    </w:p>
    <w:p w14:paraId="05048EA0" w14:textId="77777777" w:rsidR="00A165B1" w:rsidRPr="007A6B1A" w:rsidRDefault="00A165B1" w:rsidP="00292EF7">
      <w:pPr>
        <w:pStyle w:val="Tekstpodstawowy1"/>
        <w:numPr>
          <w:ilvl w:val="0"/>
          <w:numId w:val="45"/>
        </w:numPr>
        <w:tabs>
          <w:tab w:val="left" w:pos="851"/>
        </w:tabs>
        <w:spacing w:line="276" w:lineRule="auto"/>
        <w:ind w:left="851"/>
        <w:jc w:val="both"/>
        <w:rPr>
          <w:rFonts w:asciiTheme="minorHAnsi" w:hAnsiTheme="minorHAnsi" w:cstheme="minorHAnsi"/>
          <w:color w:val="auto"/>
          <w:sz w:val="22"/>
          <w:szCs w:val="22"/>
        </w:rPr>
      </w:pPr>
      <w:r w:rsidRPr="007A6B1A">
        <w:rPr>
          <w:rFonts w:asciiTheme="minorHAnsi" w:eastAsia="Calibri" w:hAnsiTheme="minorHAnsi" w:cstheme="minorHAnsi"/>
          <w:color w:val="auto"/>
          <w:sz w:val="22"/>
          <w:szCs w:val="22"/>
        </w:rPr>
        <w:t>oferta wariantowa nie spełnia minimalnych wymagań określonych przez zamawiającego;</w:t>
      </w:r>
    </w:p>
    <w:p w14:paraId="1AE03BBC" w14:textId="77777777" w:rsidR="00A165B1" w:rsidRPr="007A6B1A" w:rsidRDefault="00A165B1" w:rsidP="00292EF7">
      <w:pPr>
        <w:pStyle w:val="Tekstpodstawowy1"/>
        <w:numPr>
          <w:ilvl w:val="0"/>
          <w:numId w:val="45"/>
        </w:numPr>
        <w:tabs>
          <w:tab w:val="left" w:pos="851"/>
        </w:tabs>
        <w:spacing w:line="276" w:lineRule="auto"/>
        <w:ind w:left="851"/>
        <w:jc w:val="both"/>
        <w:rPr>
          <w:rFonts w:asciiTheme="minorHAnsi" w:hAnsiTheme="minorHAnsi" w:cstheme="minorHAnsi"/>
          <w:color w:val="auto"/>
          <w:sz w:val="22"/>
          <w:szCs w:val="22"/>
        </w:rPr>
      </w:pPr>
      <w:r w:rsidRPr="007A6B1A">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27606A33" w14:textId="77777777" w:rsidR="00A165B1" w:rsidRPr="007A6B1A"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jest nieważna na podstawie odrębnych przepisów.</w:t>
      </w:r>
    </w:p>
    <w:p w14:paraId="38D6E445" w14:textId="77777777" w:rsidR="00A165B1" w:rsidRPr="007A6B1A" w:rsidRDefault="00A165B1" w:rsidP="00292EF7">
      <w:pPr>
        <w:pStyle w:val="Tekstpodstawowy1"/>
        <w:numPr>
          <w:ilvl w:val="0"/>
          <w:numId w:val="47"/>
        </w:numPr>
        <w:spacing w:line="276" w:lineRule="auto"/>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Niezwłocznie po wyborze najkorzystniejszej oferty Zamawiający jednocześnie zawiadomi Wykonawców, którzy złożyli oferty, o:</w:t>
      </w:r>
    </w:p>
    <w:p w14:paraId="26FFF852"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4E61FAE"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wykonawcach, którzy zostali wykluczeni,</w:t>
      </w:r>
    </w:p>
    <w:p w14:paraId="4B5A3166"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 xml:space="preserve">wykonawcach, których oferty zostały odrzucone, powodach odrzucenia oferty, </w:t>
      </w:r>
      <w:r w:rsidRPr="007A6B1A">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E25F211"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wykonawcach, którzy złożyli oferty niepodlegające odrzuceniu, ale nie zostali zaproszeni do kolejnego etapu negocjacji albo dialogu,</w:t>
      </w:r>
    </w:p>
    <w:p w14:paraId="70C4521C"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nieustanowieniu dynamicznego systemu zakupów,</w:t>
      </w:r>
    </w:p>
    <w:p w14:paraId="368EF781" w14:textId="77777777" w:rsidR="00A165B1" w:rsidRPr="007A6B1A"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lastRenderedPageBreak/>
        <w:t xml:space="preserve"> unieważnieniu postępowania</w:t>
      </w:r>
    </w:p>
    <w:p w14:paraId="25B9E91B" w14:textId="77777777" w:rsidR="00A165B1" w:rsidRPr="007A6B1A" w:rsidRDefault="00A165B1" w:rsidP="00A165B1">
      <w:pPr>
        <w:numPr>
          <w:ilvl w:val="0"/>
          <w:numId w:val="0"/>
        </w:numPr>
        <w:spacing w:line="276" w:lineRule="auto"/>
        <w:jc w:val="both"/>
        <w:rPr>
          <w:rFonts w:asciiTheme="minorHAnsi" w:eastAsia="Calibri" w:hAnsiTheme="minorHAnsi" w:cstheme="minorHAnsi"/>
          <w:sz w:val="22"/>
          <w:szCs w:val="22"/>
        </w:rPr>
      </w:pPr>
      <w:r w:rsidRPr="007A6B1A">
        <w:rPr>
          <w:rFonts w:asciiTheme="minorHAnsi" w:eastAsia="Calibri" w:hAnsiTheme="minorHAnsi" w:cstheme="minorHAnsi"/>
          <w:sz w:val="22"/>
          <w:szCs w:val="22"/>
        </w:rPr>
        <w:t>-  podając uzasadnienie faktyczne i prawne</w:t>
      </w:r>
    </w:p>
    <w:p w14:paraId="68307118" w14:textId="77777777" w:rsidR="00A165B1" w:rsidRPr="007A6B1A" w:rsidRDefault="00A165B1" w:rsidP="00292EF7">
      <w:pPr>
        <w:widowControl/>
        <w:numPr>
          <w:ilvl w:val="0"/>
          <w:numId w:val="47"/>
        </w:numPr>
        <w:suppressAutoHyphens w:val="0"/>
        <w:autoSpaceDE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Niezwłocznie po wyborze najkorzystniejszej oferty, Zamawiający zamieści informację, </w:t>
      </w:r>
      <w:r w:rsidRPr="007A6B1A">
        <w:rPr>
          <w:rFonts w:asciiTheme="minorHAnsi" w:hAnsiTheme="minorHAnsi" w:cstheme="minorHAnsi"/>
          <w:sz w:val="22"/>
          <w:szCs w:val="22"/>
        </w:rPr>
        <w:br/>
        <w:t>o której mowa w pkt. 20.13 lit a i e-f również na stronie internetowej.</w:t>
      </w:r>
    </w:p>
    <w:p w14:paraId="256FA014" w14:textId="77777777" w:rsidR="00A165B1" w:rsidRPr="007A6B1A"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465CEA7E"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4" w:name="_Toc531768971"/>
      <w:r w:rsidRPr="007A6B1A">
        <w:rPr>
          <w:rFonts w:asciiTheme="minorHAnsi" w:hAnsiTheme="minorHAnsi" w:cstheme="minorHAnsi"/>
          <w:sz w:val="22"/>
          <w:szCs w:val="22"/>
        </w:rPr>
        <w:t>Informacje o formalnościach, jakie powinny być dopełnione po wyborze oferty w celu zawarcia umowy w sprawie zamówienia publicznego</w:t>
      </w:r>
      <w:bookmarkEnd w:id="34"/>
    </w:p>
    <w:p w14:paraId="759CCBB2" w14:textId="77777777" w:rsidR="00A165B1" w:rsidRPr="007A6B1A"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1B3F6965" w14:textId="77777777" w:rsidR="00A165B1" w:rsidRPr="007A6B1A"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 xml:space="preserve">Zamawiający zawrze umowę w sprawie zamówienia publicznego przed upływem terminów, </w:t>
      </w:r>
      <w:r w:rsidRPr="007A6B1A">
        <w:rPr>
          <w:rFonts w:asciiTheme="minorHAnsi" w:hAnsiTheme="minorHAnsi" w:cstheme="minorHAnsi"/>
          <w:color w:val="auto"/>
          <w:sz w:val="22"/>
          <w:szCs w:val="22"/>
        </w:rPr>
        <w:br/>
        <w:t>o których mowa w ust. 22 pkt 1 SIWZ, jeżeli w postępowaniu o udzielenie zamówienia: </w:t>
      </w:r>
    </w:p>
    <w:p w14:paraId="6ABB19BC" w14:textId="77777777" w:rsidR="00A165B1" w:rsidRPr="007A6B1A" w:rsidRDefault="00A165B1" w:rsidP="00292EF7">
      <w:pPr>
        <w:numPr>
          <w:ilvl w:val="0"/>
          <w:numId w:val="43"/>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przypadku złożenia tylko jednej oferty; </w:t>
      </w:r>
    </w:p>
    <w:p w14:paraId="26D73D88" w14:textId="77777777" w:rsidR="00A165B1" w:rsidRPr="007A6B1A" w:rsidRDefault="00A165B1" w:rsidP="00292EF7">
      <w:pPr>
        <w:numPr>
          <w:ilvl w:val="0"/>
          <w:numId w:val="43"/>
        </w:numPr>
        <w:spacing w:line="276" w:lineRule="auto"/>
        <w:jc w:val="both"/>
        <w:rPr>
          <w:rFonts w:asciiTheme="minorHAnsi" w:hAnsiTheme="minorHAnsi" w:cstheme="minorHAnsi"/>
          <w:sz w:val="22"/>
          <w:szCs w:val="22"/>
        </w:rPr>
      </w:pPr>
      <w:r w:rsidRPr="007A6B1A">
        <w:rPr>
          <w:rFonts w:asciiTheme="minorHAnsi" w:eastAsia="Calibri" w:hAnsiTheme="minorHAnsi" w:cstheme="minorHAnsi"/>
          <w:sz w:val="22"/>
          <w:szCs w:val="22"/>
        </w:rPr>
        <w:t xml:space="preserve">upłynął termin do wniesienia odwołania na czynności zamawiającego wymienione </w:t>
      </w:r>
      <w:r w:rsidRPr="007A6B1A">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2A604407" w14:textId="7A90D2C6" w:rsidR="00A165B1" w:rsidRPr="007A6B1A" w:rsidRDefault="00A165B1"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7A6B1A">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20F2FF0D" w14:textId="7D5C8AAD" w:rsidR="00573C47" w:rsidRPr="007A6B1A" w:rsidRDefault="00573C47"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Przed podpisaniem umowy Wykonawca zobowiązany jest zawrzeć umowę ubezpieczenia od odpowiedzialności cywilnej w zakresie prowadzonej działalności związanej z przedmiotem zamówienia o minimalnej sumie gwarancyjnej </w:t>
      </w:r>
      <w:r w:rsidRPr="007A6B1A">
        <w:rPr>
          <w:rFonts w:asciiTheme="minorHAnsi" w:hAnsiTheme="minorHAnsi" w:cstheme="minorHAnsi"/>
          <w:b/>
          <w:sz w:val="22"/>
          <w:szCs w:val="22"/>
        </w:rPr>
        <w:t>5</w:t>
      </w:r>
      <w:r w:rsidRPr="007A6B1A">
        <w:rPr>
          <w:rFonts w:asciiTheme="minorHAnsi" w:hAnsiTheme="minorHAnsi" w:cstheme="minorHAnsi"/>
          <w:b/>
          <w:color w:val="000000"/>
          <w:sz w:val="22"/>
          <w:szCs w:val="22"/>
        </w:rPr>
        <w:t xml:space="preserve">0 000. </w:t>
      </w:r>
    </w:p>
    <w:p w14:paraId="4A1E8E2B" w14:textId="77777777" w:rsidR="00A165B1" w:rsidRPr="007A6B1A" w:rsidRDefault="00A165B1" w:rsidP="00A165B1">
      <w:pPr>
        <w:numPr>
          <w:ilvl w:val="0"/>
          <w:numId w:val="11"/>
        </w:numPr>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lang w:val="de-DE"/>
        </w:rPr>
        <w:t xml:space="preserve">W </w:t>
      </w:r>
      <w:r w:rsidRPr="007A6B1A">
        <w:rPr>
          <w:rFonts w:asciiTheme="minorHAnsi" w:hAnsiTheme="minorHAnsi" w:cstheme="minorHAnsi"/>
          <w:sz w:val="22"/>
          <w:szCs w:val="22"/>
        </w:rPr>
        <w:t>przypadku</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gdy</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Wykonawca</w:t>
      </w:r>
      <w:r w:rsidRPr="007A6B1A">
        <w:rPr>
          <w:rFonts w:asciiTheme="minorHAnsi" w:hAnsiTheme="minorHAnsi" w:cstheme="minorHAnsi"/>
          <w:sz w:val="22"/>
          <w:szCs w:val="22"/>
          <w:lang w:val="de-DE"/>
        </w:rPr>
        <w:t xml:space="preserve"> nie </w:t>
      </w:r>
      <w:r w:rsidRPr="007A6B1A">
        <w:rPr>
          <w:rFonts w:asciiTheme="minorHAnsi" w:hAnsiTheme="minorHAnsi" w:cstheme="minorHAnsi"/>
          <w:sz w:val="22"/>
          <w:szCs w:val="22"/>
        </w:rPr>
        <w:t>wypełnił</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wymagań</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formalnych</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zawartych</w:t>
      </w:r>
      <w:r w:rsidRPr="007A6B1A">
        <w:rPr>
          <w:rFonts w:asciiTheme="minorHAnsi" w:hAnsiTheme="minorHAnsi" w:cstheme="minorHAnsi"/>
          <w:sz w:val="22"/>
          <w:szCs w:val="22"/>
          <w:lang w:val="de-DE"/>
        </w:rPr>
        <w:t xml:space="preserve"> w </w:t>
      </w:r>
      <w:r w:rsidRPr="007A6B1A">
        <w:rPr>
          <w:rFonts w:asciiTheme="minorHAnsi" w:hAnsiTheme="minorHAnsi" w:cstheme="minorHAnsi"/>
          <w:sz w:val="22"/>
          <w:szCs w:val="22"/>
        </w:rPr>
        <w:t>treści</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niniejszej</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SIWZ,</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dotyczących</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podpisania</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umowy</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140E85B" w14:textId="77777777" w:rsidR="00A165B1" w:rsidRPr="007A6B1A" w:rsidRDefault="00A165B1" w:rsidP="00292EF7">
      <w:pPr>
        <w:numPr>
          <w:ilvl w:val="1"/>
          <w:numId w:val="25"/>
        </w:numPr>
        <w:spacing w:line="276" w:lineRule="auto"/>
        <w:ind w:left="851" w:hanging="284"/>
        <w:jc w:val="both"/>
        <w:rPr>
          <w:rFonts w:asciiTheme="minorHAnsi" w:hAnsiTheme="minorHAnsi" w:cstheme="minorHAnsi"/>
          <w:sz w:val="22"/>
          <w:szCs w:val="22"/>
          <w:lang w:val="de-DE"/>
        </w:rPr>
      </w:pPr>
      <w:r w:rsidRPr="007A6B1A">
        <w:rPr>
          <w:rFonts w:asciiTheme="minorHAnsi" w:hAnsiTheme="minorHAnsi" w:cstheme="minorHAnsi"/>
          <w:sz w:val="22"/>
          <w:szCs w:val="22"/>
        </w:rPr>
        <w:t>możliwość</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zastosowania</w:t>
      </w:r>
      <w:r w:rsidRPr="007A6B1A">
        <w:rPr>
          <w:rFonts w:asciiTheme="minorHAnsi" w:hAnsiTheme="minorHAnsi" w:cstheme="minorHAnsi"/>
          <w:sz w:val="22"/>
          <w:szCs w:val="22"/>
          <w:lang w:val="de-DE"/>
        </w:rPr>
        <w:t xml:space="preserve"> art. 93 </w:t>
      </w:r>
      <w:proofErr w:type="spellStart"/>
      <w:r w:rsidRPr="007A6B1A">
        <w:rPr>
          <w:rFonts w:asciiTheme="minorHAnsi" w:hAnsiTheme="minorHAnsi" w:cstheme="minorHAnsi"/>
          <w:sz w:val="22"/>
          <w:szCs w:val="22"/>
          <w:lang w:val="de-DE"/>
        </w:rPr>
        <w:t>ust</w:t>
      </w:r>
      <w:proofErr w:type="spellEnd"/>
      <w:r w:rsidRPr="007A6B1A">
        <w:rPr>
          <w:rFonts w:asciiTheme="minorHAnsi" w:hAnsiTheme="minorHAnsi" w:cstheme="minorHAnsi"/>
          <w:sz w:val="22"/>
          <w:szCs w:val="22"/>
          <w:lang w:val="de-DE"/>
        </w:rPr>
        <w:t>. 3 PZP (</w:t>
      </w:r>
      <w:r w:rsidRPr="007A6B1A">
        <w:rPr>
          <w:rFonts w:asciiTheme="minorHAnsi" w:hAnsiTheme="minorHAnsi" w:cstheme="minorHAnsi"/>
          <w:sz w:val="22"/>
          <w:szCs w:val="22"/>
        </w:rPr>
        <w:t>wybór</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kolejnej</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oferty</w:t>
      </w:r>
      <w:r w:rsidRPr="007A6B1A">
        <w:rPr>
          <w:rFonts w:asciiTheme="minorHAnsi" w:hAnsiTheme="minorHAnsi" w:cstheme="minorHAnsi"/>
          <w:sz w:val="22"/>
          <w:szCs w:val="22"/>
          <w:lang w:val="de-DE"/>
        </w:rPr>
        <w:t>);</w:t>
      </w:r>
    </w:p>
    <w:p w14:paraId="021EB1A5" w14:textId="77777777" w:rsidR="00A165B1" w:rsidRPr="007A6B1A" w:rsidRDefault="00A165B1" w:rsidP="00292EF7">
      <w:pPr>
        <w:numPr>
          <w:ilvl w:val="1"/>
          <w:numId w:val="25"/>
        </w:numPr>
        <w:spacing w:line="276" w:lineRule="auto"/>
        <w:ind w:left="851" w:hanging="284"/>
        <w:jc w:val="both"/>
        <w:rPr>
          <w:rFonts w:asciiTheme="minorHAnsi" w:hAnsiTheme="minorHAnsi" w:cstheme="minorHAnsi"/>
          <w:sz w:val="22"/>
          <w:szCs w:val="22"/>
          <w:lang w:val="de-DE"/>
        </w:rPr>
      </w:pPr>
      <w:r w:rsidRPr="007A6B1A">
        <w:rPr>
          <w:rFonts w:asciiTheme="minorHAnsi" w:hAnsiTheme="minorHAnsi" w:cstheme="minorHAnsi"/>
          <w:sz w:val="22"/>
          <w:szCs w:val="22"/>
        </w:rPr>
        <w:t>obowiązek</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zastosowania</w:t>
      </w:r>
      <w:r w:rsidRPr="007A6B1A">
        <w:rPr>
          <w:rFonts w:asciiTheme="minorHAnsi" w:hAnsiTheme="minorHAnsi" w:cstheme="minorHAnsi"/>
          <w:sz w:val="22"/>
          <w:szCs w:val="22"/>
          <w:lang w:val="de-DE"/>
        </w:rPr>
        <w:t xml:space="preserve"> art. 46 </w:t>
      </w:r>
      <w:proofErr w:type="spellStart"/>
      <w:r w:rsidRPr="007A6B1A">
        <w:rPr>
          <w:rFonts w:asciiTheme="minorHAnsi" w:hAnsiTheme="minorHAnsi" w:cstheme="minorHAnsi"/>
          <w:sz w:val="22"/>
          <w:szCs w:val="22"/>
          <w:lang w:val="de-DE"/>
        </w:rPr>
        <w:t>ust</w:t>
      </w:r>
      <w:proofErr w:type="spellEnd"/>
      <w:r w:rsidRPr="007A6B1A">
        <w:rPr>
          <w:rFonts w:asciiTheme="minorHAnsi" w:hAnsiTheme="minorHAnsi" w:cstheme="minorHAnsi"/>
          <w:sz w:val="22"/>
          <w:szCs w:val="22"/>
          <w:lang w:val="de-DE"/>
        </w:rPr>
        <w:t xml:space="preserve">. 5 </w:t>
      </w:r>
      <w:proofErr w:type="spellStart"/>
      <w:r w:rsidRPr="007A6B1A">
        <w:rPr>
          <w:rFonts w:asciiTheme="minorHAnsi" w:hAnsiTheme="minorHAnsi" w:cstheme="minorHAnsi"/>
          <w:sz w:val="22"/>
          <w:szCs w:val="22"/>
          <w:lang w:val="de-DE"/>
        </w:rPr>
        <w:t>pkt.</w:t>
      </w:r>
      <w:proofErr w:type="spellEnd"/>
      <w:r w:rsidRPr="007A6B1A">
        <w:rPr>
          <w:rFonts w:asciiTheme="minorHAnsi" w:hAnsiTheme="minorHAnsi" w:cstheme="minorHAnsi"/>
          <w:sz w:val="22"/>
          <w:szCs w:val="22"/>
          <w:lang w:val="de-DE"/>
        </w:rPr>
        <w:t xml:space="preserve"> 1 i 3 PZP ( </w:t>
      </w:r>
      <w:r w:rsidRPr="007A6B1A">
        <w:rPr>
          <w:rFonts w:asciiTheme="minorHAnsi" w:hAnsiTheme="minorHAnsi" w:cstheme="minorHAnsi"/>
          <w:sz w:val="22"/>
          <w:szCs w:val="22"/>
        </w:rPr>
        <w:t>zatrzymanie</w:t>
      </w:r>
      <w:r w:rsidRPr="007A6B1A">
        <w:rPr>
          <w:rFonts w:asciiTheme="minorHAnsi" w:hAnsiTheme="minorHAnsi" w:cstheme="minorHAnsi"/>
          <w:sz w:val="22"/>
          <w:szCs w:val="22"/>
          <w:lang w:val="de-DE"/>
        </w:rPr>
        <w:t xml:space="preserve"> </w:t>
      </w:r>
      <w:r w:rsidRPr="007A6B1A">
        <w:rPr>
          <w:rFonts w:asciiTheme="minorHAnsi" w:hAnsiTheme="minorHAnsi" w:cstheme="minorHAnsi"/>
          <w:sz w:val="22"/>
          <w:szCs w:val="22"/>
        </w:rPr>
        <w:t>wadium</w:t>
      </w:r>
      <w:r w:rsidRPr="007A6B1A">
        <w:rPr>
          <w:rFonts w:asciiTheme="minorHAnsi" w:hAnsiTheme="minorHAnsi" w:cstheme="minorHAnsi"/>
          <w:sz w:val="22"/>
          <w:szCs w:val="22"/>
          <w:lang w:val="de-DE"/>
        </w:rPr>
        <w:t>).</w:t>
      </w:r>
    </w:p>
    <w:p w14:paraId="6E91BE76"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6844A58F"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5" w:name="_Toc531768972"/>
      <w:r w:rsidRPr="007A6B1A">
        <w:rPr>
          <w:rFonts w:asciiTheme="minorHAnsi" w:hAnsiTheme="minorHAnsi" w:cstheme="minorHAnsi"/>
          <w:sz w:val="22"/>
          <w:szCs w:val="22"/>
        </w:rPr>
        <w:t>Wadium</w:t>
      </w:r>
      <w:bookmarkEnd w:id="35"/>
    </w:p>
    <w:p w14:paraId="2C905710" w14:textId="77777777" w:rsidR="00A165B1" w:rsidRPr="007A6B1A" w:rsidRDefault="00FF1ED0" w:rsidP="00FF1ED0">
      <w:pPr>
        <w:pStyle w:val="Tekstpodstawowy2"/>
        <w:numPr>
          <w:ilvl w:val="0"/>
          <w:numId w:val="0"/>
        </w:numPr>
        <w:spacing w:line="276" w:lineRule="auto"/>
        <w:ind w:left="284"/>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Zamawiający nie wymaga wniesienia wadium</w:t>
      </w:r>
    </w:p>
    <w:p w14:paraId="3868BACF"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24D3614E"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6" w:name="_Toc531768973"/>
      <w:r w:rsidRPr="007A6B1A">
        <w:rPr>
          <w:rFonts w:asciiTheme="minorHAnsi" w:hAnsiTheme="minorHAnsi" w:cstheme="minorHAnsi"/>
          <w:sz w:val="22"/>
          <w:szCs w:val="22"/>
        </w:rPr>
        <w:t>Wymagania dotyczące zabezpieczenia należytego wykonania umowy</w:t>
      </w:r>
      <w:bookmarkEnd w:id="36"/>
    </w:p>
    <w:p w14:paraId="5C48B976" w14:textId="77777777" w:rsidR="00A165B1" w:rsidRPr="007A6B1A" w:rsidRDefault="00FF1ED0" w:rsidP="00FF1ED0">
      <w:pPr>
        <w:numPr>
          <w:ilvl w:val="0"/>
          <w:numId w:val="0"/>
        </w:numPr>
        <w:spacing w:line="276" w:lineRule="auto"/>
        <w:ind w:left="-76"/>
        <w:jc w:val="both"/>
        <w:rPr>
          <w:rFonts w:asciiTheme="minorHAnsi" w:eastAsia="Calibri" w:hAnsiTheme="minorHAnsi" w:cstheme="minorHAnsi"/>
          <w:sz w:val="22"/>
          <w:szCs w:val="22"/>
        </w:rPr>
      </w:pPr>
      <w:r w:rsidRPr="007A6B1A">
        <w:rPr>
          <w:rFonts w:asciiTheme="minorHAnsi" w:hAnsiTheme="minorHAnsi" w:cstheme="minorHAnsi"/>
          <w:sz w:val="22"/>
          <w:szCs w:val="22"/>
        </w:rPr>
        <w:t>Zamawiający nie wymaga wniesienia</w:t>
      </w:r>
      <w:r w:rsidR="00A165B1" w:rsidRPr="007A6B1A">
        <w:rPr>
          <w:rFonts w:asciiTheme="minorHAnsi" w:hAnsiTheme="minorHAnsi" w:cstheme="minorHAnsi"/>
          <w:sz w:val="22"/>
          <w:szCs w:val="22"/>
        </w:rPr>
        <w:t xml:space="preserve"> zabezpieczenia należytego wykonania umowy </w:t>
      </w:r>
    </w:p>
    <w:p w14:paraId="6CFFD2AF"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lang w:val="de-DE"/>
        </w:rPr>
      </w:pPr>
    </w:p>
    <w:p w14:paraId="2D427637"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7" w:name="_Toc531768974"/>
      <w:r w:rsidRPr="007A6B1A">
        <w:rPr>
          <w:rFonts w:asciiTheme="minorHAnsi" w:hAnsiTheme="minorHAnsi" w:cstheme="minorHAnsi"/>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7"/>
    </w:p>
    <w:p w14:paraId="69BDF285" w14:textId="77777777" w:rsidR="00A165B1" w:rsidRPr="007A6B1A"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 xml:space="preserve">Zamawiający podpisze umowę z Wykonawcą, który przedłoży najkorzystniejszą ofertę za daną </w:t>
      </w:r>
      <w:r w:rsidRPr="007A6B1A">
        <w:rPr>
          <w:rFonts w:asciiTheme="minorHAnsi" w:hAnsiTheme="minorHAnsi" w:cstheme="minorHAnsi"/>
          <w:color w:val="auto"/>
          <w:sz w:val="22"/>
          <w:szCs w:val="22"/>
        </w:rPr>
        <w:lastRenderedPageBreak/>
        <w:t>część, z uwzględnieniem punktu widzenia kryterium przyjętego w niniejszej specyfikacji.</w:t>
      </w:r>
    </w:p>
    <w:p w14:paraId="370DD0A7" w14:textId="77777777" w:rsidR="00A165B1" w:rsidRPr="007A6B1A"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O miejscu i terminie podpisania umowy Zamawiający powiadomi odrębnym pismem.</w:t>
      </w:r>
    </w:p>
    <w:p w14:paraId="280A6592" w14:textId="77777777" w:rsidR="00A165B1" w:rsidRPr="007A6B1A"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Umowa zawarta zostanie z uwzględnieniem postanowień wynikających z treści niniejszej specyfikacji oraz danych zawartych w ofercie.</w:t>
      </w:r>
    </w:p>
    <w:p w14:paraId="31E74FC8" w14:textId="77777777" w:rsidR="00A165B1" w:rsidRPr="007A6B1A"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Wzór umowy stanowi załącznik nr 5 do niniejszej Specyfikacji Istotnych Warunków Zamówienia.</w:t>
      </w:r>
    </w:p>
    <w:p w14:paraId="11EC78E9" w14:textId="77777777" w:rsidR="00A165B1" w:rsidRPr="007A6B1A" w:rsidRDefault="00A165B1" w:rsidP="00A165B1">
      <w:pPr>
        <w:numPr>
          <w:ilvl w:val="0"/>
          <w:numId w:val="13"/>
        </w:numPr>
        <w:tabs>
          <w:tab w:val="clear" w:pos="283"/>
          <w:tab w:val="num" w:pos="567"/>
        </w:tabs>
        <w:spacing w:line="276" w:lineRule="auto"/>
        <w:ind w:left="567"/>
        <w:rPr>
          <w:rFonts w:asciiTheme="minorHAnsi" w:hAnsiTheme="minorHAnsi" w:cstheme="minorHAnsi"/>
          <w:sz w:val="22"/>
          <w:szCs w:val="22"/>
        </w:rPr>
      </w:pPr>
      <w:r w:rsidRPr="007A6B1A">
        <w:rPr>
          <w:rFonts w:asciiTheme="minorHAnsi" w:hAnsiTheme="minorHAnsi" w:cstheme="minorHAnsi"/>
          <w:sz w:val="22"/>
          <w:szCs w:val="22"/>
        </w:rPr>
        <w:t>Umowa zostanie zwarta oddzielnie dla każdej z części.</w:t>
      </w:r>
    </w:p>
    <w:p w14:paraId="37E74089" w14:textId="77777777" w:rsidR="00A165B1" w:rsidRPr="007A6B1A" w:rsidRDefault="00A165B1" w:rsidP="00A165B1">
      <w:pPr>
        <w:pStyle w:val="WW-Tekstpodstawowywcity2"/>
        <w:numPr>
          <w:ilvl w:val="0"/>
          <w:numId w:val="0"/>
        </w:numPr>
        <w:spacing w:line="276" w:lineRule="auto"/>
        <w:ind w:left="567"/>
        <w:jc w:val="both"/>
        <w:rPr>
          <w:rFonts w:asciiTheme="minorHAnsi" w:hAnsiTheme="minorHAnsi" w:cstheme="minorHAnsi"/>
          <w:color w:val="auto"/>
          <w:sz w:val="22"/>
          <w:szCs w:val="22"/>
        </w:rPr>
      </w:pPr>
    </w:p>
    <w:p w14:paraId="3DA3A2F5" w14:textId="77777777" w:rsidR="00A165B1" w:rsidRPr="007A6B1A" w:rsidRDefault="00A165B1" w:rsidP="00A165B1">
      <w:pPr>
        <w:numPr>
          <w:ilvl w:val="0"/>
          <w:numId w:val="0"/>
        </w:numPr>
        <w:spacing w:line="276" w:lineRule="auto"/>
        <w:jc w:val="both"/>
        <w:rPr>
          <w:rFonts w:asciiTheme="minorHAnsi" w:hAnsiTheme="minorHAnsi" w:cstheme="minorHAnsi"/>
          <w:b/>
          <w:bCs/>
          <w:sz w:val="22"/>
          <w:szCs w:val="22"/>
        </w:rPr>
      </w:pPr>
    </w:p>
    <w:p w14:paraId="49AF6D04"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38" w:name="_Toc531768975"/>
      <w:r w:rsidRPr="007A6B1A">
        <w:rPr>
          <w:rFonts w:asciiTheme="minorHAnsi" w:hAnsiTheme="minorHAnsi" w:cstheme="minorHAnsi"/>
          <w:sz w:val="22"/>
          <w:szCs w:val="22"/>
        </w:rPr>
        <w:t xml:space="preserve">Pouczenie o środkach ochrony prawnej przysługujących Wykonawcy w toku postępowania </w:t>
      </w:r>
      <w:r w:rsidRPr="007A6B1A">
        <w:rPr>
          <w:rFonts w:asciiTheme="minorHAnsi" w:hAnsiTheme="minorHAnsi" w:cstheme="minorHAnsi"/>
          <w:sz w:val="22"/>
          <w:szCs w:val="22"/>
        </w:rPr>
        <w:br/>
        <w:t>o udzielenie zamówienia</w:t>
      </w:r>
      <w:bookmarkEnd w:id="38"/>
    </w:p>
    <w:p w14:paraId="69F60E63" w14:textId="77777777" w:rsidR="00A165B1" w:rsidRPr="007A6B1A"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1F92E74D" w14:textId="77777777" w:rsidR="00A165B1" w:rsidRPr="007A6B1A"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7A6B1A">
        <w:rPr>
          <w:rFonts w:asciiTheme="minorHAnsi" w:hAnsiTheme="minorHAnsi" w:cstheme="minorHAnsi"/>
          <w:color w:val="auto"/>
          <w:sz w:val="22"/>
          <w:szCs w:val="22"/>
        </w:rPr>
        <w:t>Odwołanie przysługuje wyłącznie wobec czynności:</w:t>
      </w:r>
    </w:p>
    <w:p w14:paraId="61C027B3"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opisu sposobu dokonywania oceny spełniania warunków udziału w postępowaniu;</w:t>
      </w:r>
    </w:p>
    <w:p w14:paraId="23BFD6BF"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eastAsia="Calibri" w:hAnsiTheme="minorHAnsi" w:cstheme="minorHAnsi"/>
          <w:sz w:val="22"/>
          <w:szCs w:val="22"/>
        </w:rPr>
        <w:t>określenia warunków udziału w postępowaniu;</w:t>
      </w:r>
    </w:p>
    <w:p w14:paraId="119E1343"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wykluczenia odwołującego z postępowania o udzielenie zamówienia;</w:t>
      </w:r>
    </w:p>
    <w:p w14:paraId="7855BBD1"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odrzucenia oferty odwołującego;</w:t>
      </w:r>
    </w:p>
    <w:p w14:paraId="0C132FE6"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eastAsia="Calibri" w:hAnsiTheme="minorHAnsi" w:cstheme="minorHAnsi"/>
          <w:sz w:val="22"/>
          <w:szCs w:val="22"/>
        </w:rPr>
        <w:t>opisu przedmiotu zamówienia;</w:t>
      </w:r>
    </w:p>
    <w:p w14:paraId="57213E7B" w14:textId="77777777" w:rsidR="00A165B1" w:rsidRPr="007A6B1A"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7A6B1A">
        <w:rPr>
          <w:rFonts w:asciiTheme="minorHAnsi" w:eastAsia="Calibri" w:hAnsiTheme="minorHAnsi" w:cstheme="minorHAnsi"/>
          <w:sz w:val="22"/>
          <w:szCs w:val="22"/>
        </w:rPr>
        <w:t>wyboru najkorzystniejszej oferty.</w:t>
      </w:r>
    </w:p>
    <w:p w14:paraId="3166C9CE"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4F58A480"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Odwołanie wnosi się do Prezesa Izby w formie pisemnej </w:t>
      </w:r>
      <w:r w:rsidRPr="007A6B1A">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16AB92FA"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7A6B1A">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9" w:name="JEDN_909923_1"/>
      <w:bookmarkEnd w:id="39"/>
    </w:p>
    <w:p w14:paraId="4F323771"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5485D3D9"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2D1D17F4" w14:textId="77777777" w:rsidR="00A165B1" w:rsidRPr="007A6B1A" w:rsidRDefault="00A165B1" w:rsidP="00A165B1">
      <w:pPr>
        <w:numPr>
          <w:ilvl w:val="0"/>
          <w:numId w:val="14"/>
        </w:numPr>
        <w:spacing w:line="276" w:lineRule="auto"/>
        <w:ind w:left="426" w:hanging="283"/>
        <w:jc w:val="both"/>
        <w:rPr>
          <w:rFonts w:asciiTheme="minorHAnsi" w:hAnsiTheme="minorHAnsi" w:cstheme="minorHAnsi"/>
          <w:sz w:val="22"/>
          <w:szCs w:val="22"/>
        </w:rPr>
      </w:pPr>
      <w:r w:rsidRPr="007A6B1A">
        <w:rPr>
          <w:rFonts w:asciiTheme="minorHAnsi" w:hAnsiTheme="minorHAnsi" w:cstheme="minorHAnsi"/>
          <w:sz w:val="22"/>
          <w:szCs w:val="22"/>
        </w:rPr>
        <w:t>Odwołanie wnosi się w terminie określonym w art. 182 PZP. Odwołanie regulują art. 180 – 198 PZP.</w:t>
      </w:r>
    </w:p>
    <w:p w14:paraId="502CC99A" w14:textId="77777777" w:rsidR="00A165B1" w:rsidRPr="007A6B1A" w:rsidRDefault="00A165B1" w:rsidP="00A165B1">
      <w:pPr>
        <w:numPr>
          <w:ilvl w:val="0"/>
          <w:numId w:val="0"/>
        </w:numPr>
        <w:spacing w:line="276" w:lineRule="auto"/>
        <w:ind w:left="2268"/>
        <w:jc w:val="both"/>
        <w:rPr>
          <w:rFonts w:asciiTheme="minorHAnsi" w:hAnsiTheme="minorHAnsi" w:cstheme="minorHAnsi"/>
          <w:sz w:val="22"/>
          <w:szCs w:val="22"/>
        </w:rPr>
      </w:pPr>
    </w:p>
    <w:p w14:paraId="613EEA3E"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0" w:name="_Toc531768976"/>
      <w:r w:rsidRPr="007A6B1A">
        <w:rPr>
          <w:rFonts w:asciiTheme="minorHAnsi" w:hAnsiTheme="minorHAnsi" w:cstheme="minorHAnsi"/>
          <w:sz w:val="22"/>
          <w:szCs w:val="22"/>
        </w:rPr>
        <w:t>Maksymalna liczba Wykonawców, z którymi Zamawiający zawrze umowę ramową, jeżeli Zamawiający przewiduje zawarcie umowy ramowej.</w:t>
      </w:r>
      <w:bookmarkEnd w:id="40"/>
    </w:p>
    <w:p w14:paraId="45AD296F"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przewiduje zawarcia umowy ramowej.</w:t>
      </w:r>
    </w:p>
    <w:p w14:paraId="1F1B6A28"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79C44A68"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1" w:name="_Toc531768977"/>
      <w:r w:rsidRPr="007A6B1A">
        <w:rPr>
          <w:rFonts w:asciiTheme="minorHAnsi" w:hAnsiTheme="minorHAnsi" w:cstheme="minorHAnsi"/>
          <w:sz w:val="22"/>
          <w:szCs w:val="22"/>
        </w:rPr>
        <w:t>Informacja o przewidywanych zamówieniach uzupełniających, o których mowa w art. 67 ust. 1 pkt 6 i 7 lub art. 134 ust. 6 pkt 3, jeżeli Zamawiający przewiduje udzielenie takich zamówień.</w:t>
      </w:r>
      <w:bookmarkEnd w:id="41"/>
    </w:p>
    <w:p w14:paraId="7A677BBA"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przewiduje udzielenie zamówień uzupełniających.</w:t>
      </w:r>
    </w:p>
    <w:p w14:paraId="6F0289D3"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4F6E5C36"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2" w:name="_Toc531768978"/>
      <w:r w:rsidRPr="007A6B1A">
        <w:rPr>
          <w:rFonts w:asciiTheme="minorHAnsi" w:hAnsiTheme="minorHAnsi" w:cstheme="minorHAnsi"/>
          <w:sz w:val="22"/>
          <w:szCs w:val="22"/>
        </w:rPr>
        <w:t>Opis sposobu przedstawiania ofert wariantowych oraz minimalne warunki, jakim muszą odpowiadać oferty wariantowe wraz z wybranymi kryteriami oceny, jeżeli Zamawiający wymaga lub dopuszcza ich składanie.</w:t>
      </w:r>
      <w:bookmarkEnd w:id="42"/>
    </w:p>
    <w:p w14:paraId="57D4677F"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dopuszcza składania ofert wariantowych.</w:t>
      </w:r>
    </w:p>
    <w:p w14:paraId="0A9351DA"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50B7BC16"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3" w:name="_Toc531768979"/>
      <w:r w:rsidRPr="007A6B1A">
        <w:rPr>
          <w:rFonts w:asciiTheme="minorHAnsi" w:hAnsiTheme="minorHAnsi" w:cstheme="minorHAnsi"/>
          <w:sz w:val="22"/>
          <w:szCs w:val="22"/>
        </w:rPr>
        <w:t>Adres poczty elektronicznej lub strony internetowej Zamawiającego.</w:t>
      </w:r>
      <w:bookmarkEnd w:id="43"/>
    </w:p>
    <w:p w14:paraId="33B7720F" w14:textId="63CEC94E" w:rsidR="00FF1ED0" w:rsidRPr="007A6B1A" w:rsidRDefault="00A165B1" w:rsidP="00FF1ED0">
      <w:pPr>
        <w:numPr>
          <w:ilvl w:val="0"/>
          <w:numId w:val="0"/>
        </w:numPr>
        <w:rPr>
          <w:rFonts w:asciiTheme="minorHAnsi" w:hAnsiTheme="minorHAnsi" w:cstheme="minorHAnsi"/>
          <w:sz w:val="22"/>
          <w:szCs w:val="22"/>
        </w:rPr>
      </w:pPr>
      <w:r w:rsidRPr="007A6B1A">
        <w:rPr>
          <w:rFonts w:asciiTheme="minorHAnsi" w:hAnsiTheme="minorHAnsi" w:cstheme="minorHAnsi"/>
          <w:sz w:val="22"/>
          <w:szCs w:val="22"/>
        </w:rPr>
        <w:t>Dopuszcza się porozumiewania drogą elektroniczną</w:t>
      </w:r>
      <w:r w:rsidR="008428E7" w:rsidRPr="007A6B1A">
        <w:rPr>
          <w:rFonts w:asciiTheme="minorHAnsi" w:hAnsiTheme="minorHAnsi" w:cstheme="minorHAnsi"/>
          <w:sz w:val="22"/>
          <w:szCs w:val="22"/>
        </w:rPr>
        <w:t xml:space="preserve"> wpk@warmia.mazury.pl</w:t>
      </w:r>
    </w:p>
    <w:p w14:paraId="1F9F69AA" w14:textId="77777777" w:rsidR="00A165B1" w:rsidRPr="007A6B1A" w:rsidRDefault="00A165B1" w:rsidP="00A165B1">
      <w:pPr>
        <w:numPr>
          <w:ilvl w:val="0"/>
          <w:numId w:val="0"/>
        </w:numPr>
        <w:spacing w:line="276" w:lineRule="auto"/>
        <w:rPr>
          <w:rFonts w:asciiTheme="minorHAnsi" w:hAnsiTheme="minorHAnsi" w:cstheme="minorHAnsi"/>
          <w:lang w:eastAsia="en-US"/>
        </w:rPr>
      </w:pPr>
    </w:p>
    <w:p w14:paraId="41A56BC9"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4" w:name="_Toc531768980"/>
      <w:r w:rsidRPr="007A6B1A">
        <w:rPr>
          <w:rFonts w:asciiTheme="minorHAnsi" w:hAnsiTheme="minorHAnsi" w:cstheme="minorHAnsi"/>
          <w:sz w:val="22"/>
          <w:szCs w:val="22"/>
        </w:rPr>
        <w:t>Informacje dotyczące walut obcych, w jakich mogą być prowadzone rozliczenia między Zamawiającym a Wykonawcą, jeżeli Zamawiający przewiduje rozliczenia w walutach obcych</w:t>
      </w:r>
      <w:bookmarkEnd w:id="44"/>
    </w:p>
    <w:p w14:paraId="0224CD5F" w14:textId="77777777" w:rsidR="00A165B1" w:rsidRPr="007A6B1A"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7A6B1A">
        <w:rPr>
          <w:rFonts w:asciiTheme="minorHAnsi" w:hAnsiTheme="minorHAnsi" w:cstheme="minorHAnsi"/>
          <w:sz w:val="22"/>
          <w:szCs w:val="22"/>
        </w:rPr>
        <w:t>Zamawiający nie przewiduje rozliczeń w walutach obcych. Rozliczenia między Zamawiającym a Wykonawcą prowadzone będą w walucie polskiej (PLN).</w:t>
      </w:r>
    </w:p>
    <w:p w14:paraId="58E776B3" w14:textId="77777777" w:rsidR="00A165B1" w:rsidRPr="007A6B1A"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7A6B1A">
        <w:rPr>
          <w:rFonts w:asciiTheme="minorHAnsi" w:hAnsiTheme="minorHAnsi" w:cstheme="minorHAnsi"/>
          <w:sz w:val="22"/>
          <w:szCs w:val="22"/>
        </w:rPr>
        <w:t>Zamawiający nie przewiduje udzielenia zaliczek na poczet wykonania zamówienia.</w:t>
      </w:r>
    </w:p>
    <w:p w14:paraId="42C18BEB" w14:textId="77777777" w:rsidR="00A165B1" w:rsidRPr="007A6B1A" w:rsidRDefault="00A165B1" w:rsidP="00A165B1">
      <w:pPr>
        <w:pStyle w:val="Tekstpodstawowy32"/>
        <w:numPr>
          <w:ilvl w:val="0"/>
          <w:numId w:val="0"/>
        </w:numPr>
        <w:spacing w:after="0" w:line="276" w:lineRule="auto"/>
        <w:ind w:left="-217"/>
        <w:jc w:val="both"/>
        <w:rPr>
          <w:rFonts w:asciiTheme="minorHAnsi" w:hAnsiTheme="minorHAnsi" w:cstheme="minorHAnsi"/>
          <w:sz w:val="22"/>
          <w:szCs w:val="22"/>
        </w:rPr>
      </w:pPr>
    </w:p>
    <w:p w14:paraId="16218D84"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5" w:name="_Toc531768981"/>
      <w:r w:rsidRPr="007A6B1A">
        <w:rPr>
          <w:rFonts w:asciiTheme="minorHAnsi" w:hAnsiTheme="minorHAnsi" w:cstheme="minorHAnsi"/>
          <w:sz w:val="22"/>
          <w:szCs w:val="22"/>
        </w:rPr>
        <w:t>Zasady przeprowadzania aukcji elektronicznej</w:t>
      </w:r>
      <w:bookmarkEnd w:id="45"/>
    </w:p>
    <w:p w14:paraId="203EBDF2"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przewiduje przeprowadzenia aukcji elektronicznej.</w:t>
      </w:r>
    </w:p>
    <w:p w14:paraId="2209C136"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p>
    <w:p w14:paraId="6B45F55A"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6" w:name="_Toc531768982"/>
      <w:r w:rsidRPr="007A6B1A">
        <w:rPr>
          <w:rFonts w:asciiTheme="minorHAnsi" w:hAnsiTheme="minorHAnsi" w:cstheme="minorHAnsi"/>
          <w:sz w:val="22"/>
          <w:szCs w:val="22"/>
        </w:rPr>
        <w:t>Wysokość zwrotu kosztów udziału w postępowaniu, jeżeli Zamawiający przewiduje ich zwrot</w:t>
      </w:r>
      <w:bookmarkEnd w:id="46"/>
    </w:p>
    <w:p w14:paraId="75E27B7F"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przewiduje zwrotu kosztów udziału w postępowaniu.</w:t>
      </w:r>
    </w:p>
    <w:p w14:paraId="0CA8B671"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 </w:t>
      </w:r>
    </w:p>
    <w:p w14:paraId="3F6BD7E8"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7" w:name="_Toc531768983"/>
      <w:r w:rsidRPr="007A6B1A">
        <w:rPr>
          <w:rFonts w:asciiTheme="minorHAnsi" w:hAnsiTheme="minorHAnsi" w:cstheme="minorHAnsi"/>
          <w:sz w:val="22"/>
          <w:szCs w:val="22"/>
        </w:rPr>
        <w:t>Zmiana umowy</w:t>
      </w:r>
      <w:bookmarkEnd w:id="47"/>
    </w:p>
    <w:p w14:paraId="0C49EADD" w14:textId="77777777" w:rsidR="00640A5D" w:rsidRPr="007A6B1A" w:rsidRDefault="00640A5D" w:rsidP="00292EF7">
      <w:pPr>
        <w:widowControl/>
        <w:numPr>
          <w:ilvl w:val="0"/>
          <w:numId w:val="67"/>
        </w:numPr>
        <w:tabs>
          <w:tab w:val="clear" w:pos="720"/>
        </w:tabs>
        <w:suppressAutoHyphens w:val="0"/>
        <w:autoSpaceDE w:val="0"/>
        <w:spacing w:line="276" w:lineRule="auto"/>
        <w:ind w:left="284" w:hanging="284"/>
        <w:jc w:val="both"/>
        <w:rPr>
          <w:rFonts w:asciiTheme="minorHAnsi" w:hAnsiTheme="minorHAnsi" w:cstheme="minorHAnsi"/>
          <w:sz w:val="22"/>
          <w:szCs w:val="22"/>
        </w:rPr>
      </w:pPr>
      <w:r w:rsidRPr="007A6B1A">
        <w:rPr>
          <w:rFonts w:asciiTheme="minorHAnsi" w:hAnsiTheme="minorHAnsi" w:cstheme="minorHAnsi"/>
          <w:sz w:val="22"/>
          <w:szCs w:val="22"/>
        </w:rPr>
        <w:t>Umowa może ulec zmianie na zasadach określonych w ustawie z dnia 29 stycznia 2004 r. Prawo zamówień publicznych, zgodnie z art. 144 tej ustawy.</w:t>
      </w:r>
    </w:p>
    <w:p w14:paraId="0AC3E0A7" w14:textId="77777777" w:rsidR="00640A5D" w:rsidRPr="007A6B1A" w:rsidRDefault="00640A5D" w:rsidP="00292EF7">
      <w:pPr>
        <w:widowControl/>
        <w:numPr>
          <w:ilvl w:val="0"/>
          <w:numId w:val="67"/>
        </w:numPr>
        <w:tabs>
          <w:tab w:val="clear" w:pos="720"/>
        </w:tabs>
        <w:suppressAutoHyphens w:val="0"/>
        <w:autoSpaceDE w:val="0"/>
        <w:spacing w:line="276" w:lineRule="auto"/>
        <w:ind w:left="284" w:hanging="284"/>
        <w:jc w:val="both"/>
        <w:rPr>
          <w:rFonts w:asciiTheme="minorHAnsi" w:hAnsiTheme="minorHAnsi" w:cstheme="minorHAnsi"/>
          <w:sz w:val="22"/>
          <w:szCs w:val="22"/>
        </w:rPr>
      </w:pPr>
      <w:r w:rsidRPr="007A6B1A">
        <w:rPr>
          <w:rFonts w:asciiTheme="minorHAnsi" w:hAnsiTheme="minorHAnsi" w:cstheme="minorHAnsi"/>
          <w:sz w:val="22"/>
          <w:szCs w:val="22"/>
        </w:rPr>
        <w:t>Zamawiający nadto przewiduje możliwość zmiany umowy w zakresie terminu wykonania umowy o okres odpowiadający wstrzymaniu lub opóźnieniu robót będący następstwem:</w:t>
      </w:r>
    </w:p>
    <w:p w14:paraId="178E1B45" w14:textId="77777777" w:rsidR="00640A5D" w:rsidRPr="007A6B1A" w:rsidRDefault="00640A5D" w:rsidP="00292EF7">
      <w:pPr>
        <w:widowControl/>
        <w:numPr>
          <w:ilvl w:val="1"/>
          <w:numId w:val="66"/>
        </w:numPr>
        <w:tabs>
          <w:tab w:val="left" w:pos="426"/>
          <w:tab w:val="num" w:pos="567"/>
          <w:tab w:val="left" w:pos="720"/>
        </w:tabs>
        <w:suppressAutoHyphens w:val="0"/>
        <w:autoSpaceDE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działania siły wyższej (przez którą strony rozumieją w szczególności klęski żywiołowe, strajki generalne lub lokalne) mającej bezpośredni wpływ na terminowość wykonywania robót;</w:t>
      </w:r>
    </w:p>
    <w:p w14:paraId="41B8ED2C" w14:textId="77777777" w:rsidR="00640A5D" w:rsidRPr="007A6B1A" w:rsidRDefault="00640A5D" w:rsidP="00292EF7">
      <w:pPr>
        <w:widowControl/>
        <w:numPr>
          <w:ilvl w:val="1"/>
          <w:numId w:val="66"/>
        </w:numPr>
        <w:tabs>
          <w:tab w:val="left" w:pos="426"/>
          <w:tab w:val="num" w:pos="567"/>
          <w:tab w:val="left" w:pos="720"/>
          <w:tab w:val="num" w:pos="840"/>
        </w:tabs>
        <w:suppressAutoHyphens w:val="0"/>
        <w:autoSpaceDE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wystąpienia awarii (w tym w szczególności w postaci braku prądu) nie będącej następstwem działań, za które odpowiedzialność ponosi Wykonawca, lub zaniechań działań, do których podjęcia Wykonawca był zobowiązany;</w:t>
      </w:r>
    </w:p>
    <w:p w14:paraId="6E6F9948" w14:textId="77777777" w:rsidR="00640A5D" w:rsidRPr="007A6B1A" w:rsidRDefault="00640A5D" w:rsidP="00292EF7">
      <w:pPr>
        <w:widowControl/>
        <w:numPr>
          <w:ilvl w:val="1"/>
          <w:numId w:val="66"/>
        </w:numPr>
        <w:tabs>
          <w:tab w:val="left" w:pos="426"/>
          <w:tab w:val="num" w:pos="567"/>
          <w:tab w:val="left" w:pos="720"/>
          <w:tab w:val="num" w:pos="840"/>
        </w:tabs>
        <w:suppressAutoHyphens w:val="0"/>
        <w:autoSpaceDE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działań osób trzecich lub organów władzy publicznej, które spowodują przerwanie lub czasowe zawieszenie wykonywania zamówienia objętego niniejszą umową.</w:t>
      </w:r>
    </w:p>
    <w:p w14:paraId="43581854" w14:textId="77777777" w:rsidR="00A165B1" w:rsidRPr="007A6B1A" w:rsidRDefault="00A165B1" w:rsidP="002A6D45">
      <w:pPr>
        <w:numPr>
          <w:ilvl w:val="0"/>
          <w:numId w:val="0"/>
        </w:numPr>
        <w:spacing w:line="276" w:lineRule="auto"/>
        <w:rPr>
          <w:rFonts w:asciiTheme="minorHAnsi" w:hAnsiTheme="minorHAnsi" w:cstheme="minorHAnsi"/>
        </w:rPr>
      </w:pPr>
    </w:p>
    <w:p w14:paraId="25AA1912"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48" w:name="_Toc531768984"/>
      <w:r w:rsidRPr="007A6B1A">
        <w:rPr>
          <w:rFonts w:asciiTheme="minorHAnsi" w:hAnsiTheme="minorHAnsi" w:cstheme="minorHAnsi"/>
          <w:sz w:val="22"/>
          <w:szCs w:val="22"/>
        </w:rPr>
        <w:t>Wymagania, o których mowa w art. 29 ust. 4 PZP</w:t>
      </w:r>
      <w:bookmarkEnd w:id="48"/>
    </w:p>
    <w:p w14:paraId="0990971E" w14:textId="77777777" w:rsidR="00A165B1" w:rsidRPr="007A6B1A" w:rsidRDefault="00A165B1" w:rsidP="00A165B1">
      <w:pPr>
        <w:numPr>
          <w:ilvl w:val="0"/>
          <w:numId w:val="0"/>
        </w:numPr>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Zamawiający nie przewiduje wymagań, o których mowa w art. 29 ust. 4 PZP.</w:t>
      </w:r>
    </w:p>
    <w:p w14:paraId="0B0209A2" w14:textId="77777777" w:rsidR="00A165B1" w:rsidRPr="007A6B1A" w:rsidRDefault="00A165B1" w:rsidP="00A165B1">
      <w:pPr>
        <w:numPr>
          <w:ilvl w:val="0"/>
          <w:numId w:val="0"/>
        </w:numPr>
        <w:spacing w:line="276" w:lineRule="auto"/>
        <w:jc w:val="both"/>
        <w:rPr>
          <w:rFonts w:asciiTheme="minorHAnsi" w:hAnsiTheme="minorHAnsi" w:cstheme="minorHAnsi"/>
          <w:i/>
          <w:iCs/>
          <w:sz w:val="22"/>
          <w:szCs w:val="22"/>
        </w:rPr>
      </w:pPr>
    </w:p>
    <w:p w14:paraId="68383403"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49" w:name="_Toc531768985"/>
      <w:r w:rsidRPr="007A6B1A">
        <w:rPr>
          <w:rFonts w:asciiTheme="minorHAnsi" w:hAnsiTheme="minorHAnsi" w:cstheme="minorHAnsi"/>
          <w:sz w:val="22"/>
          <w:szCs w:val="22"/>
          <w:lang w:eastAsia="x-none"/>
        </w:rPr>
        <w:t>Standardy jakościowe, o których mowa w art. 91 ust. 2a PZP</w:t>
      </w:r>
      <w:bookmarkEnd w:id="49"/>
    </w:p>
    <w:p w14:paraId="4F303EB7" w14:textId="77777777" w:rsidR="00A165B1" w:rsidRPr="007A6B1A" w:rsidRDefault="00A165B1" w:rsidP="00A165B1">
      <w:pPr>
        <w:numPr>
          <w:ilvl w:val="0"/>
          <w:numId w:val="0"/>
        </w:numPr>
        <w:spacing w:line="276" w:lineRule="auto"/>
        <w:rPr>
          <w:rFonts w:asciiTheme="minorHAnsi" w:hAnsiTheme="minorHAnsi" w:cstheme="minorHAnsi"/>
          <w:sz w:val="22"/>
          <w:szCs w:val="22"/>
          <w:lang w:eastAsia="x-none"/>
        </w:rPr>
      </w:pPr>
      <w:r w:rsidRPr="007A6B1A">
        <w:rPr>
          <w:rFonts w:asciiTheme="minorHAnsi" w:hAnsiTheme="minorHAnsi" w:cstheme="minorHAnsi"/>
          <w:sz w:val="22"/>
          <w:szCs w:val="22"/>
          <w:lang w:eastAsia="x-none"/>
        </w:rPr>
        <w:t xml:space="preserve">Nie dotyczy, gdyż zamawiający zastosował kryterium cena 60% i 40 % inne kryteria. </w:t>
      </w:r>
    </w:p>
    <w:p w14:paraId="08E2D457" w14:textId="77777777" w:rsidR="00A165B1" w:rsidRPr="007A6B1A" w:rsidRDefault="00A165B1" w:rsidP="00A165B1">
      <w:pPr>
        <w:numPr>
          <w:ilvl w:val="0"/>
          <w:numId w:val="0"/>
        </w:numPr>
        <w:spacing w:line="276" w:lineRule="auto"/>
        <w:rPr>
          <w:rFonts w:asciiTheme="minorHAnsi" w:hAnsiTheme="minorHAnsi" w:cstheme="minorHAnsi"/>
          <w:sz w:val="22"/>
          <w:szCs w:val="22"/>
          <w:lang w:eastAsia="x-none"/>
        </w:rPr>
      </w:pPr>
    </w:p>
    <w:p w14:paraId="00F8C9A1"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50" w:name="_Toc531768986"/>
      <w:r w:rsidRPr="007A6B1A">
        <w:rPr>
          <w:rFonts w:asciiTheme="minorHAnsi" w:hAnsiTheme="minorHAnsi" w:cstheme="minorHAnsi"/>
          <w:sz w:val="22"/>
          <w:szCs w:val="22"/>
          <w:lang w:eastAsia="x-none"/>
        </w:rPr>
        <w:t>Wymóg lub możliwość złożenia ofert w postaci katalogów elektronicznych lub dołączenia katalogów elektronicznych do oferty, w sytuacji określonej w art. 10 ust. 2 PZP.</w:t>
      </w:r>
      <w:bookmarkEnd w:id="50"/>
    </w:p>
    <w:p w14:paraId="635BC58E" w14:textId="77777777" w:rsidR="00A165B1" w:rsidRPr="007A6B1A" w:rsidRDefault="00A165B1" w:rsidP="00A165B1">
      <w:pPr>
        <w:numPr>
          <w:ilvl w:val="0"/>
          <w:numId w:val="0"/>
        </w:numPr>
        <w:spacing w:line="276" w:lineRule="auto"/>
        <w:rPr>
          <w:rFonts w:asciiTheme="minorHAnsi" w:hAnsiTheme="minorHAnsi" w:cstheme="minorHAnsi"/>
          <w:sz w:val="22"/>
          <w:szCs w:val="22"/>
          <w:lang w:eastAsia="x-none"/>
        </w:rPr>
      </w:pPr>
      <w:r w:rsidRPr="007A6B1A">
        <w:rPr>
          <w:rFonts w:asciiTheme="minorHAnsi" w:hAnsiTheme="minorHAnsi" w:cstheme="minorHAnsi"/>
          <w:sz w:val="22"/>
          <w:szCs w:val="22"/>
          <w:lang w:eastAsia="x-none"/>
        </w:rPr>
        <w:t>Zamawiający nie wymaga złożenia ofert w postaci katalogów elektronicznych.</w:t>
      </w:r>
    </w:p>
    <w:p w14:paraId="52B6CEE6" w14:textId="77777777" w:rsidR="00A165B1" w:rsidRPr="007A6B1A" w:rsidRDefault="00A165B1" w:rsidP="00A165B1">
      <w:pPr>
        <w:numPr>
          <w:ilvl w:val="0"/>
          <w:numId w:val="0"/>
        </w:numPr>
        <w:spacing w:line="276" w:lineRule="auto"/>
        <w:rPr>
          <w:rFonts w:asciiTheme="minorHAnsi" w:hAnsiTheme="minorHAnsi" w:cstheme="minorHAnsi"/>
          <w:sz w:val="22"/>
          <w:szCs w:val="22"/>
          <w:lang w:eastAsia="x-none"/>
        </w:rPr>
      </w:pPr>
    </w:p>
    <w:p w14:paraId="4A2C2B97" w14:textId="77777777" w:rsidR="00A165B1" w:rsidRPr="007A6B1A" w:rsidRDefault="00A165B1" w:rsidP="00292EF7">
      <w:pPr>
        <w:pStyle w:val="Nagwek1"/>
        <w:numPr>
          <w:ilvl w:val="0"/>
          <w:numId w:val="24"/>
        </w:numPr>
        <w:spacing w:after="0" w:line="276" w:lineRule="auto"/>
        <w:rPr>
          <w:rFonts w:asciiTheme="minorHAnsi" w:eastAsia="Calibri" w:hAnsiTheme="minorHAnsi" w:cstheme="minorHAnsi"/>
          <w:sz w:val="22"/>
          <w:szCs w:val="22"/>
        </w:rPr>
      </w:pPr>
      <w:bookmarkStart w:id="51" w:name="_Toc531768987"/>
      <w:r w:rsidRPr="007A6B1A">
        <w:rPr>
          <w:rFonts w:asciiTheme="minorHAnsi" w:eastAsia="Calibri" w:hAnsiTheme="minorHAnsi" w:cstheme="minorHAnsi"/>
          <w:sz w:val="22"/>
          <w:szCs w:val="22"/>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51"/>
    </w:p>
    <w:p w14:paraId="1B911820" w14:textId="77777777" w:rsidR="00A165B1" w:rsidRPr="007A6B1A" w:rsidRDefault="00A165B1" w:rsidP="00A165B1">
      <w:pPr>
        <w:numPr>
          <w:ilvl w:val="0"/>
          <w:numId w:val="0"/>
        </w:numPr>
        <w:spacing w:line="276" w:lineRule="auto"/>
        <w:ind w:left="284"/>
        <w:rPr>
          <w:rFonts w:asciiTheme="minorHAnsi" w:hAnsiTheme="minorHAnsi" w:cstheme="minorHAnsi"/>
          <w:sz w:val="22"/>
          <w:szCs w:val="22"/>
        </w:rPr>
      </w:pPr>
      <w:r w:rsidRPr="007A6B1A">
        <w:rPr>
          <w:rFonts w:asciiTheme="minorHAnsi" w:hAnsiTheme="minorHAnsi" w:cstheme="minorHAnsi"/>
          <w:sz w:val="22"/>
          <w:szCs w:val="22"/>
        </w:rPr>
        <w:t xml:space="preserve">Zamawiający  dopuszcza składania ofert częściowych. Wykonawca może złożyć ofertę na </w:t>
      </w:r>
      <w:r w:rsidR="00FF1ED0" w:rsidRPr="007A6B1A">
        <w:rPr>
          <w:rFonts w:asciiTheme="minorHAnsi" w:hAnsiTheme="minorHAnsi" w:cstheme="minorHAnsi"/>
          <w:sz w:val="22"/>
          <w:szCs w:val="22"/>
        </w:rPr>
        <w:t xml:space="preserve">dowolną ilość części zamówienia. </w:t>
      </w:r>
      <w:r w:rsidRPr="007A6B1A">
        <w:rPr>
          <w:rFonts w:asciiTheme="minorHAnsi" w:hAnsiTheme="minorHAnsi" w:cstheme="minorHAnsi"/>
          <w:sz w:val="22"/>
          <w:szCs w:val="22"/>
        </w:rPr>
        <w:t xml:space="preserve"> </w:t>
      </w:r>
    </w:p>
    <w:p w14:paraId="2857360E"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34C173EE"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52" w:name="_Toc531768988"/>
      <w:r w:rsidRPr="007A6B1A">
        <w:rPr>
          <w:rFonts w:asciiTheme="minorHAnsi" w:hAnsiTheme="minorHAnsi" w:cstheme="minorHAnsi"/>
          <w:sz w:val="22"/>
          <w:szCs w:val="22"/>
          <w:lang w:eastAsia="x-none"/>
        </w:rPr>
        <w:t>Zaliczki</w:t>
      </w:r>
      <w:bookmarkEnd w:id="52"/>
    </w:p>
    <w:p w14:paraId="7C8937D1" w14:textId="77777777" w:rsidR="00A165B1" w:rsidRPr="007A6B1A" w:rsidRDefault="00A165B1" w:rsidP="00A165B1">
      <w:pPr>
        <w:numPr>
          <w:ilvl w:val="0"/>
          <w:numId w:val="0"/>
        </w:numPr>
        <w:spacing w:line="276" w:lineRule="auto"/>
        <w:jc w:val="both"/>
        <w:rPr>
          <w:rFonts w:asciiTheme="minorHAnsi" w:hAnsiTheme="minorHAnsi" w:cstheme="minorHAnsi"/>
          <w:sz w:val="22"/>
          <w:szCs w:val="22"/>
          <w:lang w:eastAsia="x-none"/>
        </w:rPr>
      </w:pPr>
      <w:r w:rsidRPr="007A6B1A">
        <w:rPr>
          <w:rFonts w:asciiTheme="minorHAnsi" w:hAnsiTheme="minorHAnsi" w:cstheme="minorHAnsi"/>
          <w:sz w:val="22"/>
          <w:szCs w:val="22"/>
          <w:lang w:eastAsia="x-none"/>
        </w:rPr>
        <w:t xml:space="preserve">Zamawiający nie przewiduje wypłaty zaliczek. </w:t>
      </w:r>
    </w:p>
    <w:p w14:paraId="372F3C45" w14:textId="77777777" w:rsidR="00A165B1" w:rsidRPr="007A6B1A" w:rsidRDefault="00A165B1" w:rsidP="00A165B1">
      <w:pPr>
        <w:numPr>
          <w:ilvl w:val="0"/>
          <w:numId w:val="0"/>
        </w:numPr>
        <w:spacing w:line="276" w:lineRule="auto"/>
        <w:ind w:left="2268"/>
        <w:rPr>
          <w:rFonts w:asciiTheme="minorHAnsi" w:hAnsiTheme="minorHAnsi" w:cstheme="minorHAnsi"/>
          <w:sz w:val="22"/>
          <w:szCs w:val="22"/>
          <w:lang w:eastAsia="en-US"/>
        </w:rPr>
      </w:pPr>
    </w:p>
    <w:p w14:paraId="2A27F9E9"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53" w:name="_Toc521388548"/>
      <w:bookmarkStart w:id="54" w:name="_Toc531768989"/>
      <w:r w:rsidRPr="007A6B1A">
        <w:rPr>
          <w:rFonts w:asciiTheme="minorHAnsi" w:hAnsiTheme="minorHAnsi" w:cstheme="minorHAnsi"/>
          <w:sz w:val="22"/>
          <w:szCs w:val="22"/>
        </w:rPr>
        <w:t>Informacja z art. 13 RODO</w:t>
      </w:r>
      <w:bookmarkEnd w:id="53"/>
      <w:bookmarkEnd w:id="54"/>
    </w:p>
    <w:p w14:paraId="5AAB2720" w14:textId="77777777" w:rsidR="00A165B1" w:rsidRPr="007A6B1A" w:rsidRDefault="00A165B1" w:rsidP="00A165B1">
      <w:pPr>
        <w:numPr>
          <w:ilvl w:val="0"/>
          <w:numId w:val="0"/>
        </w:numPr>
        <w:spacing w:line="276" w:lineRule="auto"/>
        <w:ind w:left="6120"/>
        <w:rPr>
          <w:rFonts w:asciiTheme="minorHAnsi" w:hAnsiTheme="minorHAnsi" w:cstheme="minorHAnsi"/>
        </w:rPr>
      </w:pPr>
    </w:p>
    <w:p w14:paraId="7308DB67" w14:textId="77777777" w:rsidR="00A165B1" w:rsidRPr="007A6B1A" w:rsidRDefault="00A165B1" w:rsidP="00A165B1">
      <w:pPr>
        <w:numPr>
          <w:ilvl w:val="0"/>
          <w:numId w:val="0"/>
        </w:numPr>
        <w:spacing w:line="276" w:lineRule="auto"/>
        <w:ind w:left="-294"/>
        <w:jc w:val="both"/>
        <w:rPr>
          <w:rFonts w:asciiTheme="minorHAnsi" w:hAnsiTheme="minorHAnsi" w:cstheme="minorHAnsi"/>
          <w:sz w:val="22"/>
          <w:szCs w:val="22"/>
        </w:rPr>
      </w:pPr>
      <w:r w:rsidRPr="007A6B1A">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5D5E406" w14:textId="77777777" w:rsidR="00A165B1" w:rsidRPr="007A6B1A" w:rsidRDefault="00A165B1" w:rsidP="00292EF7">
      <w:pPr>
        <w:numPr>
          <w:ilvl w:val="3"/>
          <w:numId w:val="56"/>
        </w:numPr>
        <w:spacing w:line="276" w:lineRule="auto"/>
        <w:ind w:left="284"/>
        <w:rPr>
          <w:rFonts w:asciiTheme="minorHAnsi" w:hAnsiTheme="minorHAnsi" w:cstheme="minorHAnsi"/>
          <w:sz w:val="22"/>
          <w:szCs w:val="22"/>
        </w:rPr>
      </w:pPr>
      <w:r w:rsidRPr="007A6B1A">
        <w:rPr>
          <w:rFonts w:asciiTheme="minorHAnsi" w:hAnsiTheme="minorHAnsi" w:cstheme="minorHAnsi"/>
          <w:sz w:val="22"/>
          <w:szCs w:val="22"/>
        </w:rPr>
        <w:t xml:space="preserve">administratorem danych osobowych Wykonawców oraz osób wskazanych w ofertach jest </w:t>
      </w:r>
      <w:proofErr w:type="spellStart"/>
      <w:r w:rsidR="002A6D45" w:rsidRPr="007A6B1A">
        <w:rPr>
          <w:rFonts w:eastAsia="Calibri" w:cs="Calibri"/>
          <w:b/>
          <w:bCs/>
          <w:sz w:val="22"/>
          <w:szCs w:val="22"/>
          <w:lang w:eastAsia="en-US"/>
        </w:rPr>
        <w:t>Welski</w:t>
      </w:r>
      <w:proofErr w:type="spellEnd"/>
      <w:r w:rsidR="002A6D45" w:rsidRPr="007A6B1A">
        <w:rPr>
          <w:rFonts w:eastAsia="Calibri" w:cs="Calibri"/>
          <w:b/>
          <w:bCs/>
          <w:sz w:val="22"/>
          <w:szCs w:val="22"/>
          <w:lang w:eastAsia="en-US"/>
        </w:rPr>
        <w:t xml:space="preserve"> Park Krajobrazowy, kontakt z in</w:t>
      </w:r>
    </w:p>
    <w:p w14:paraId="69997958" w14:textId="77777777" w:rsidR="00AD0519" w:rsidRPr="007A6B1A" w:rsidRDefault="00AD0519"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W </w:t>
      </w:r>
      <w:proofErr w:type="spellStart"/>
      <w:r w:rsidRPr="007A6B1A">
        <w:rPr>
          <w:rFonts w:asciiTheme="minorHAnsi" w:hAnsiTheme="minorHAnsi" w:cstheme="minorHAnsi"/>
          <w:sz w:val="22"/>
          <w:szCs w:val="22"/>
        </w:rPr>
        <w:t>Welskim</w:t>
      </w:r>
      <w:proofErr w:type="spellEnd"/>
      <w:r w:rsidRPr="007A6B1A">
        <w:rPr>
          <w:rFonts w:asciiTheme="minorHAnsi" w:hAnsiTheme="minorHAnsi" w:cstheme="minorHAnsi"/>
          <w:sz w:val="22"/>
          <w:szCs w:val="22"/>
        </w:rPr>
        <w:t xml:space="preserve"> Parku Krajobrazowym został powołany I</w:t>
      </w:r>
      <w:r w:rsidR="00A165B1" w:rsidRPr="007A6B1A">
        <w:rPr>
          <w:rFonts w:asciiTheme="minorHAnsi" w:hAnsiTheme="minorHAnsi" w:cstheme="minorHAnsi"/>
          <w:sz w:val="22"/>
          <w:szCs w:val="22"/>
        </w:rPr>
        <w:t>nspektorem ochrony danych</w:t>
      </w:r>
      <w:r w:rsidRPr="007A6B1A">
        <w:rPr>
          <w:rFonts w:asciiTheme="minorHAnsi" w:hAnsiTheme="minorHAnsi" w:cstheme="minorHAnsi"/>
          <w:sz w:val="22"/>
          <w:szCs w:val="22"/>
        </w:rPr>
        <w:t>, z którym jest kontakt abi@kilanowski.pl</w:t>
      </w:r>
    </w:p>
    <w:p w14:paraId="3FD10387"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Dane Wykonawców przetwarzane będą na podstawie art. 6 ust. 1 lit. c RODO w celu związanym z postępowaniem o udzielenie zamówienia publicznego  </w:t>
      </w:r>
      <w:r w:rsidR="00AD0519" w:rsidRPr="007A6B1A">
        <w:rPr>
          <w:rFonts w:asciiTheme="minorHAnsi" w:hAnsiTheme="minorHAnsi" w:cstheme="minorHAnsi"/>
          <w:sz w:val="22"/>
          <w:szCs w:val="22"/>
        </w:rPr>
        <w:t>WPK.261.6.2018</w:t>
      </w:r>
      <w:r w:rsidRPr="007A6B1A">
        <w:rPr>
          <w:rFonts w:asciiTheme="minorHAnsi" w:hAnsiTheme="minorHAnsi" w:cstheme="minorHAnsi"/>
          <w:b/>
          <w:sz w:val="22"/>
          <w:szCs w:val="22"/>
        </w:rPr>
        <w:t xml:space="preserve"> </w:t>
      </w:r>
      <w:r w:rsidRPr="007A6B1A">
        <w:rPr>
          <w:rFonts w:asciiTheme="minorHAnsi" w:hAnsiTheme="minorHAnsi" w:cstheme="minorHAnsi"/>
          <w:sz w:val="22"/>
          <w:szCs w:val="22"/>
        </w:rPr>
        <w:t>prowadzonym w trybie przetargu nieograniczonego.</w:t>
      </w:r>
    </w:p>
    <w:p w14:paraId="508134B9"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 odbiorcami danych osobowych przekazanych przez Wykonawców będą osoby lub podmioty, którym udostępniona zostanie dokumentacja postępowania w oparciu o art. 8 oraz art. 96 ust. 3 ustawy z dnia 29 stycznia 2004 r. – Prawo zamówień publicznych (Dz. U. z 2017 r. poz. 1579 ), dalej „ustawa </w:t>
      </w:r>
      <w:proofErr w:type="spellStart"/>
      <w:r w:rsidRPr="007A6B1A">
        <w:rPr>
          <w:rFonts w:asciiTheme="minorHAnsi" w:hAnsiTheme="minorHAnsi" w:cstheme="minorHAnsi"/>
          <w:sz w:val="22"/>
          <w:szCs w:val="22"/>
        </w:rPr>
        <w:t>Pzp</w:t>
      </w:r>
      <w:proofErr w:type="spellEnd"/>
      <w:r w:rsidRPr="007A6B1A">
        <w:rPr>
          <w:rFonts w:asciiTheme="minorHAnsi" w:hAnsiTheme="minorHAnsi" w:cstheme="minorHAnsi"/>
          <w:sz w:val="22"/>
          <w:szCs w:val="22"/>
        </w:rPr>
        <w:t xml:space="preserve">”; </w:t>
      </w:r>
    </w:p>
    <w:p w14:paraId="07D07F84"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Dane osobowe zawarte w ofercie będą przechowywane, zgodnie z art. 97 ust. 1 ustawy </w:t>
      </w:r>
      <w:proofErr w:type="spellStart"/>
      <w:r w:rsidRPr="007A6B1A">
        <w:rPr>
          <w:rFonts w:asciiTheme="minorHAnsi" w:hAnsiTheme="minorHAnsi" w:cstheme="minorHAnsi"/>
          <w:sz w:val="22"/>
          <w:szCs w:val="22"/>
        </w:rPr>
        <w:t>Pzp</w:t>
      </w:r>
      <w:proofErr w:type="spellEnd"/>
      <w:r w:rsidRPr="007A6B1A">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B8AA6A"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7A6B1A">
        <w:rPr>
          <w:rFonts w:asciiTheme="minorHAnsi" w:hAnsiTheme="minorHAnsi" w:cstheme="minorHAnsi"/>
          <w:sz w:val="22"/>
          <w:szCs w:val="22"/>
        </w:rPr>
        <w:t>Pzp</w:t>
      </w:r>
      <w:proofErr w:type="spellEnd"/>
      <w:r w:rsidRPr="007A6B1A">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7A6B1A">
        <w:rPr>
          <w:rFonts w:asciiTheme="minorHAnsi" w:hAnsiTheme="minorHAnsi" w:cstheme="minorHAnsi"/>
          <w:sz w:val="22"/>
          <w:szCs w:val="22"/>
        </w:rPr>
        <w:t>Pzp</w:t>
      </w:r>
      <w:proofErr w:type="spellEnd"/>
      <w:r w:rsidRPr="007A6B1A">
        <w:rPr>
          <w:rFonts w:asciiTheme="minorHAnsi" w:hAnsiTheme="minorHAnsi" w:cstheme="minorHAnsi"/>
          <w:sz w:val="22"/>
          <w:szCs w:val="22"/>
        </w:rPr>
        <w:t xml:space="preserve">; </w:t>
      </w:r>
    </w:p>
    <w:p w14:paraId="1B6E9EF1"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w odniesieniu do danych osobowych zwartych w ofercie decyzje nie będą podejmowane w sposób zautomatyzowany, stosowanie do art. 22 RODO;</w:t>
      </w:r>
    </w:p>
    <w:p w14:paraId="7DD455BE"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Wykonawca posiada:</w:t>
      </w:r>
    </w:p>
    <w:p w14:paraId="55EA6431" w14:textId="77777777" w:rsidR="00A165B1" w:rsidRPr="007A6B1A"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na podstawie art. 15 RODO prawo dostępu do danych osobowych Pani/Pana dotyczących;</w:t>
      </w:r>
    </w:p>
    <w:p w14:paraId="1C12838B" w14:textId="77777777" w:rsidR="00A165B1" w:rsidRPr="007A6B1A"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lastRenderedPageBreak/>
        <w:t>na podstawie art. 16 RODO prawo do sprostowania Pani/Pana danych osobowych ;</w:t>
      </w:r>
    </w:p>
    <w:p w14:paraId="0D4D39E0" w14:textId="77777777" w:rsidR="00A165B1" w:rsidRPr="007A6B1A"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66B1F9B3" w14:textId="77777777" w:rsidR="00A165B1" w:rsidRPr="007A6B1A"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54C53220" w14:textId="77777777" w:rsidR="00A165B1" w:rsidRPr="007A6B1A"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7A6B1A">
        <w:rPr>
          <w:rFonts w:asciiTheme="minorHAnsi" w:hAnsiTheme="minorHAnsi" w:cstheme="minorHAnsi"/>
          <w:sz w:val="22"/>
          <w:szCs w:val="22"/>
        </w:rPr>
        <w:t>Wykonawcy nie przysługuje:</w:t>
      </w:r>
    </w:p>
    <w:p w14:paraId="2C20D742" w14:textId="77777777" w:rsidR="00A165B1" w:rsidRPr="007A6B1A" w:rsidRDefault="00A165B1" w:rsidP="00292EF7">
      <w:pPr>
        <w:widowControl/>
        <w:numPr>
          <w:ilvl w:val="0"/>
          <w:numId w:val="53"/>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w związku z art. 17 ust. 3 lit. b, d lub e RODO prawo do usunięcia danych osobowych; </w:t>
      </w:r>
    </w:p>
    <w:p w14:paraId="02EECC75" w14:textId="77777777" w:rsidR="00A165B1" w:rsidRPr="007A6B1A" w:rsidRDefault="00A165B1" w:rsidP="00292EF7">
      <w:pPr>
        <w:widowControl/>
        <w:numPr>
          <w:ilvl w:val="0"/>
          <w:numId w:val="53"/>
        </w:numPr>
        <w:suppressAutoHyphens w:val="0"/>
        <w:spacing w:line="276" w:lineRule="auto"/>
        <w:jc w:val="both"/>
        <w:rPr>
          <w:rFonts w:asciiTheme="minorHAnsi" w:hAnsiTheme="minorHAnsi" w:cstheme="minorHAnsi"/>
          <w:sz w:val="22"/>
          <w:szCs w:val="22"/>
        </w:rPr>
      </w:pPr>
      <w:r w:rsidRPr="007A6B1A">
        <w:rPr>
          <w:rFonts w:asciiTheme="minorHAnsi" w:hAnsiTheme="minorHAnsi" w:cstheme="minorHAnsi"/>
          <w:sz w:val="22"/>
          <w:szCs w:val="22"/>
        </w:rPr>
        <w:t xml:space="preserve">prawo do przenoszenia danych osobowych, o którym mowa w art. 20 RODO; </w:t>
      </w:r>
    </w:p>
    <w:p w14:paraId="1E2650F0" w14:textId="77777777" w:rsidR="00A165B1" w:rsidRPr="007A6B1A" w:rsidRDefault="00A165B1" w:rsidP="00A165B1">
      <w:pPr>
        <w:numPr>
          <w:ilvl w:val="0"/>
          <w:numId w:val="0"/>
        </w:numPr>
        <w:spacing w:line="276" w:lineRule="auto"/>
        <w:ind w:left="426" w:hanging="450"/>
        <w:rPr>
          <w:rFonts w:asciiTheme="minorHAnsi" w:hAnsiTheme="minorHAnsi" w:cstheme="minorHAnsi"/>
          <w:sz w:val="22"/>
          <w:szCs w:val="22"/>
          <w:lang w:eastAsia="x-none"/>
        </w:rPr>
      </w:pPr>
      <w:r w:rsidRPr="007A6B1A">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3EFBD604" w14:textId="77777777" w:rsidR="00A165B1" w:rsidRPr="007A6B1A" w:rsidRDefault="00A165B1" w:rsidP="00A165B1">
      <w:pPr>
        <w:spacing w:line="276" w:lineRule="auto"/>
        <w:rPr>
          <w:rFonts w:asciiTheme="minorHAnsi" w:hAnsiTheme="minorHAnsi" w:cstheme="minorHAnsi"/>
          <w:lang w:eastAsia="x-none"/>
        </w:rPr>
      </w:pPr>
    </w:p>
    <w:p w14:paraId="5E4E253A" w14:textId="77777777" w:rsidR="00A165B1" w:rsidRPr="007A6B1A" w:rsidRDefault="00A165B1" w:rsidP="00292EF7">
      <w:pPr>
        <w:pStyle w:val="Nagwek1"/>
        <w:numPr>
          <w:ilvl w:val="0"/>
          <w:numId w:val="24"/>
        </w:numPr>
        <w:spacing w:after="0" w:line="276" w:lineRule="auto"/>
        <w:rPr>
          <w:rFonts w:asciiTheme="minorHAnsi" w:hAnsiTheme="minorHAnsi" w:cstheme="minorHAnsi"/>
          <w:sz w:val="22"/>
          <w:szCs w:val="22"/>
        </w:rPr>
      </w:pPr>
      <w:bookmarkStart w:id="55" w:name="_Toc531768990"/>
      <w:r w:rsidRPr="007A6B1A">
        <w:rPr>
          <w:rFonts w:asciiTheme="minorHAnsi" w:hAnsiTheme="minorHAnsi" w:cstheme="minorHAnsi"/>
          <w:sz w:val="22"/>
          <w:szCs w:val="22"/>
        </w:rPr>
        <w:t>Zawartość dokumentacji</w:t>
      </w:r>
      <w:bookmarkEnd w:id="55"/>
    </w:p>
    <w:p w14:paraId="76F710BD" w14:textId="77777777" w:rsidR="00A165B1" w:rsidRPr="007A6B1A" w:rsidRDefault="00A165B1" w:rsidP="00292EF7">
      <w:pPr>
        <w:widowControl/>
        <w:numPr>
          <w:ilvl w:val="0"/>
          <w:numId w:val="19"/>
        </w:numPr>
        <w:suppressAutoHyphens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Specyfikacja Istotnych Warunków Zamówienia</w:t>
      </w:r>
    </w:p>
    <w:p w14:paraId="7F4A075C" w14:textId="77777777" w:rsidR="00A165B1" w:rsidRPr="007A6B1A" w:rsidRDefault="00A165B1" w:rsidP="00292EF7">
      <w:pPr>
        <w:widowControl/>
        <w:numPr>
          <w:ilvl w:val="0"/>
          <w:numId w:val="19"/>
        </w:numPr>
        <w:suppressAutoHyphens w:val="0"/>
        <w:spacing w:line="276" w:lineRule="auto"/>
        <w:ind w:left="567" w:hanging="283"/>
        <w:jc w:val="both"/>
        <w:rPr>
          <w:rFonts w:asciiTheme="minorHAnsi" w:hAnsiTheme="minorHAnsi" w:cstheme="minorHAnsi"/>
          <w:sz w:val="22"/>
          <w:szCs w:val="22"/>
        </w:rPr>
      </w:pPr>
      <w:r w:rsidRPr="007A6B1A">
        <w:rPr>
          <w:rFonts w:asciiTheme="minorHAnsi" w:hAnsiTheme="minorHAnsi" w:cstheme="minorHAnsi"/>
          <w:sz w:val="22"/>
          <w:szCs w:val="22"/>
        </w:rPr>
        <w:t>Załączniki:</w:t>
      </w:r>
    </w:p>
    <w:p w14:paraId="5609596B"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Oświadczenie o spełnieniu warunków zgodnie z art. 25a ust. 1 PZP – załącznik nr 1;</w:t>
      </w:r>
    </w:p>
    <w:p w14:paraId="3FB84798"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Oświadczenie o niepodleganiu wykluczeniu z postępowania na podstawie art. 25a ust. 1 PZP. – załącznik nr 2;</w:t>
      </w:r>
    </w:p>
    <w:p w14:paraId="1B9F7760"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Oświadczenie o przynależności do grupy kapitałowej – załącznik nr 3;</w:t>
      </w:r>
    </w:p>
    <w:p w14:paraId="4FB35998"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Wzór oferty – załącznik nr 4;</w:t>
      </w:r>
    </w:p>
    <w:p w14:paraId="2E80ED25" w14:textId="77777777" w:rsidR="003B46A7" w:rsidRPr="007A6B1A" w:rsidRDefault="003B46A7"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Wzór umowy – załącznik nr 5</w:t>
      </w:r>
    </w:p>
    <w:p w14:paraId="23165E83"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Wykaz podwykonawców – załącznik nr </w:t>
      </w:r>
      <w:r w:rsidR="003B46A7" w:rsidRPr="007A6B1A">
        <w:rPr>
          <w:rFonts w:asciiTheme="minorHAnsi" w:hAnsiTheme="minorHAnsi" w:cstheme="minorHAnsi"/>
          <w:sz w:val="22"/>
          <w:szCs w:val="22"/>
        </w:rPr>
        <w:t>6</w:t>
      </w:r>
    </w:p>
    <w:p w14:paraId="2C3498AA"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Przedmiary -  załącznik nr </w:t>
      </w:r>
      <w:r w:rsidR="003B46A7" w:rsidRPr="007A6B1A">
        <w:rPr>
          <w:rFonts w:asciiTheme="minorHAnsi" w:hAnsiTheme="minorHAnsi" w:cstheme="minorHAnsi"/>
          <w:sz w:val="22"/>
          <w:szCs w:val="22"/>
        </w:rPr>
        <w:t>7</w:t>
      </w:r>
      <w:r w:rsidRPr="007A6B1A">
        <w:rPr>
          <w:rFonts w:asciiTheme="minorHAnsi" w:hAnsiTheme="minorHAnsi" w:cstheme="minorHAnsi"/>
          <w:sz w:val="22"/>
          <w:szCs w:val="22"/>
        </w:rPr>
        <w:t>;</w:t>
      </w:r>
    </w:p>
    <w:p w14:paraId="78D179C3"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Dokumentacja projektowa – załącznik nr </w:t>
      </w:r>
      <w:r w:rsidR="003B46A7" w:rsidRPr="007A6B1A">
        <w:rPr>
          <w:rFonts w:asciiTheme="minorHAnsi" w:hAnsiTheme="minorHAnsi" w:cstheme="minorHAnsi"/>
          <w:sz w:val="22"/>
          <w:szCs w:val="22"/>
        </w:rPr>
        <w:t>8</w:t>
      </w:r>
    </w:p>
    <w:p w14:paraId="17391D09" w14:textId="77777777" w:rsidR="00A165B1" w:rsidRPr="007A6B1A" w:rsidRDefault="00A165B1" w:rsidP="00292EF7">
      <w:pPr>
        <w:numPr>
          <w:ilvl w:val="2"/>
          <w:numId w:val="36"/>
        </w:numPr>
        <w:spacing w:line="276" w:lineRule="auto"/>
        <w:ind w:left="709"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Specyfikacja </w:t>
      </w:r>
      <w:r w:rsidR="00AD0519" w:rsidRPr="007A6B1A">
        <w:rPr>
          <w:rFonts w:asciiTheme="minorHAnsi" w:hAnsiTheme="minorHAnsi" w:cstheme="minorHAnsi"/>
          <w:sz w:val="22"/>
          <w:szCs w:val="22"/>
        </w:rPr>
        <w:t>techniczna wykonania i odbioru robót</w:t>
      </w:r>
      <w:r w:rsidRPr="007A6B1A">
        <w:rPr>
          <w:rFonts w:asciiTheme="minorHAnsi" w:hAnsiTheme="minorHAnsi" w:cstheme="minorHAnsi"/>
          <w:sz w:val="22"/>
          <w:szCs w:val="22"/>
        </w:rPr>
        <w:t xml:space="preserve"> – załącznik nr </w:t>
      </w:r>
      <w:r w:rsidR="003B46A7" w:rsidRPr="007A6B1A">
        <w:rPr>
          <w:rFonts w:asciiTheme="minorHAnsi" w:hAnsiTheme="minorHAnsi" w:cstheme="minorHAnsi"/>
          <w:sz w:val="22"/>
          <w:szCs w:val="22"/>
        </w:rPr>
        <w:t>9</w:t>
      </w:r>
    </w:p>
    <w:p w14:paraId="051BAB07" w14:textId="77777777" w:rsidR="00A165B1" w:rsidRPr="007A6B1A" w:rsidRDefault="00A165B1" w:rsidP="00292EF7">
      <w:pPr>
        <w:numPr>
          <w:ilvl w:val="2"/>
          <w:numId w:val="36"/>
        </w:numPr>
        <w:spacing w:line="276" w:lineRule="auto"/>
        <w:ind w:left="567" w:hanging="284"/>
        <w:jc w:val="both"/>
        <w:rPr>
          <w:rFonts w:asciiTheme="minorHAnsi" w:hAnsiTheme="minorHAnsi" w:cstheme="minorHAnsi"/>
          <w:sz w:val="22"/>
          <w:szCs w:val="22"/>
        </w:rPr>
      </w:pPr>
      <w:r w:rsidRPr="007A6B1A">
        <w:rPr>
          <w:rFonts w:asciiTheme="minorHAnsi" w:hAnsiTheme="minorHAnsi" w:cstheme="minorHAnsi"/>
          <w:sz w:val="22"/>
          <w:szCs w:val="22"/>
        </w:rPr>
        <w:t xml:space="preserve">Umowa o przetwarzaniu danych osobowych – załącznik nr </w:t>
      </w:r>
      <w:r w:rsidR="003B46A7" w:rsidRPr="007A6B1A">
        <w:rPr>
          <w:rFonts w:asciiTheme="minorHAnsi" w:hAnsiTheme="minorHAnsi" w:cstheme="minorHAnsi"/>
          <w:sz w:val="22"/>
          <w:szCs w:val="22"/>
        </w:rPr>
        <w:t>10</w:t>
      </w:r>
    </w:p>
    <w:p w14:paraId="117CED55" w14:textId="77777777" w:rsidR="00A165B1" w:rsidRPr="00AD0519" w:rsidRDefault="00A165B1" w:rsidP="00A165B1">
      <w:pPr>
        <w:numPr>
          <w:ilvl w:val="0"/>
          <w:numId w:val="0"/>
        </w:numPr>
        <w:spacing w:line="276" w:lineRule="auto"/>
        <w:ind w:left="709"/>
        <w:jc w:val="both"/>
        <w:rPr>
          <w:rFonts w:asciiTheme="minorHAnsi" w:hAnsiTheme="minorHAnsi" w:cstheme="minorHAnsi"/>
          <w:sz w:val="22"/>
          <w:szCs w:val="22"/>
        </w:rPr>
      </w:pPr>
    </w:p>
    <w:sectPr w:rsidR="00A165B1" w:rsidRPr="00AD0519" w:rsidSect="0003378B">
      <w:headerReference w:type="default" r:id="rId11"/>
      <w:footerReference w:type="default" r:id="rId12"/>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BFD5" w14:textId="77777777" w:rsidR="00020676" w:rsidRDefault="00020676" w:rsidP="0003378B">
      <w:r>
        <w:separator/>
      </w:r>
    </w:p>
  </w:endnote>
  <w:endnote w:type="continuationSeparator" w:id="0">
    <w:p w14:paraId="7456E65D" w14:textId="77777777" w:rsidR="00020676" w:rsidRDefault="00020676" w:rsidP="0003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75A1" w14:textId="77777777" w:rsidR="001F0D36" w:rsidRDefault="001F0D36" w:rsidP="00FD38BA">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Pr>
        <w:b/>
        <w:bCs/>
        <w:noProof/>
      </w:rPr>
      <w:t>33</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34</w:t>
    </w:r>
    <w:r>
      <w:rPr>
        <w:b/>
        <w:bCs/>
        <w:szCs w:val="24"/>
      </w:rPr>
      <w:fldChar w:fldCharType="end"/>
    </w:r>
  </w:p>
  <w:p w14:paraId="700367D8" w14:textId="77777777" w:rsidR="001F0D36" w:rsidRPr="00CD70D1" w:rsidRDefault="001F0D36" w:rsidP="00FD38BA">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7FDBF" w14:textId="77777777" w:rsidR="00020676" w:rsidRDefault="00020676" w:rsidP="0003378B">
      <w:r>
        <w:separator/>
      </w:r>
    </w:p>
  </w:footnote>
  <w:footnote w:type="continuationSeparator" w:id="0">
    <w:p w14:paraId="19DA304A" w14:textId="77777777" w:rsidR="00020676" w:rsidRDefault="00020676" w:rsidP="0003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E9BA" w14:textId="77777777" w:rsidR="001F0D36" w:rsidRPr="0003378B" w:rsidRDefault="001F0D36" w:rsidP="0003378B">
    <w:pPr>
      <w:pStyle w:val="Nagwek"/>
      <w:numPr>
        <w:ilvl w:val="0"/>
        <w:numId w:val="0"/>
      </w:numPr>
    </w:pPr>
    <w:r>
      <w:rPr>
        <w:noProof/>
      </w:rPr>
      <w:drawing>
        <wp:inline distT="0" distB="0" distL="0" distR="0" wp14:anchorId="7B588F42" wp14:editId="0F7CE220">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sz w:val="22"/>
        <w:szCs w:val="22"/>
      </w:rPr>
    </w:lvl>
  </w:abstractNum>
  <w:abstractNum w:abstractNumId="4"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7"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9"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5B524DE"/>
    <w:multiLevelType w:val="hybridMultilevel"/>
    <w:tmpl w:val="3D380274"/>
    <w:name w:val="WW8Num212"/>
    <w:lvl w:ilvl="0" w:tplc="04150001">
      <w:start w:val="1"/>
      <w:numFmt w:val="bullet"/>
      <w:lvlText w:val=""/>
      <w:lvlJc w:val="left"/>
      <w:pPr>
        <w:ind w:left="1636" w:hanging="360"/>
      </w:pPr>
      <w:rPr>
        <w:rFonts w:ascii="Symbol" w:hAnsi="Symbol" w:cs="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8"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A6B649A"/>
    <w:multiLevelType w:val="hybridMultilevel"/>
    <w:tmpl w:val="8E4446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94C2DCD"/>
    <w:multiLevelType w:val="hybridMultilevel"/>
    <w:tmpl w:val="BE9843FA"/>
    <w:lvl w:ilvl="0" w:tplc="9EFE1E8C">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16453E"/>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7"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EC90A41"/>
    <w:multiLevelType w:val="hybridMultilevel"/>
    <w:tmpl w:val="1DD495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3422135"/>
    <w:multiLevelType w:val="hybridMultilevel"/>
    <w:tmpl w:val="428422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BE92140"/>
    <w:multiLevelType w:val="hybridMultilevel"/>
    <w:tmpl w:val="80D27C4A"/>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9" w15:restartNumberingAfterBreak="0">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0"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952450"/>
    <w:multiLevelType w:val="hybridMultilevel"/>
    <w:tmpl w:val="51660F1E"/>
    <w:lvl w:ilvl="0" w:tplc="39B2B55A">
      <w:start w:val="1"/>
      <w:numFmt w:val="decimal"/>
      <w:lvlText w:val="%1."/>
      <w:lvlJc w:val="left"/>
      <w:pPr>
        <w:tabs>
          <w:tab w:val="num" w:pos="720"/>
        </w:tabs>
        <w:ind w:left="72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3"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4" w15:restartNumberingAfterBreak="0">
    <w:nsid w:val="45336A70"/>
    <w:multiLevelType w:val="hybridMultilevel"/>
    <w:tmpl w:val="5648A0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8641BA"/>
    <w:multiLevelType w:val="multilevel"/>
    <w:tmpl w:val="B81ECA38"/>
    <w:name w:val="WW8Num2934"/>
    <w:lvl w:ilvl="0">
      <w:start w:val="2"/>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6"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3C62B54"/>
    <w:multiLevelType w:val="hybridMultilevel"/>
    <w:tmpl w:val="102E1AA0"/>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4E468CB"/>
    <w:multiLevelType w:val="multilevel"/>
    <w:tmpl w:val="D99CF0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60"/>
        </w:tabs>
        <w:ind w:left="1260" w:hanging="72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9"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A77933"/>
    <w:multiLevelType w:val="hybridMultilevel"/>
    <w:tmpl w:val="DA40678C"/>
    <w:lvl w:ilvl="0" w:tplc="9EFE1E8C">
      <w:start w:val="1"/>
      <w:numFmt w:val="lowerLetter"/>
      <w:lvlText w:val="%1)"/>
      <w:lvlJc w:val="left"/>
      <w:pPr>
        <w:ind w:left="720" w:hanging="360"/>
      </w:pPr>
      <w:rPr>
        <w:rFonts w:cs="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3"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4"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6"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7" w15:restartNumberingAfterBreak="0">
    <w:nsid w:val="644C008B"/>
    <w:multiLevelType w:val="hybridMultilevel"/>
    <w:tmpl w:val="F1D0440A"/>
    <w:lvl w:ilvl="0" w:tplc="04150011">
      <w:start w:val="1"/>
      <w:numFmt w:val="decimal"/>
      <w:lvlText w:val="%1)"/>
      <w:lvlJc w:val="left"/>
      <w:pPr>
        <w:ind w:left="720" w:hanging="360"/>
      </w:pPr>
      <w:rPr>
        <w:rFonts w:cs="Times New Roman"/>
      </w:rPr>
    </w:lvl>
    <w:lvl w:ilvl="1" w:tplc="9EFE1E8C">
      <w:start w:val="1"/>
      <w:numFmt w:val="lowerLetter"/>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3C3582"/>
    <w:multiLevelType w:val="hybridMultilevel"/>
    <w:tmpl w:val="E3A83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6C6EDD"/>
    <w:multiLevelType w:val="hybridMultilevel"/>
    <w:tmpl w:val="FD9E1EF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267F6E">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5" w15:restartNumberingAfterBreak="0">
    <w:nsid w:val="7047283B"/>
    <w:multiLevelType w:val="hybridMultilevel"/>
    <w:tmpl w:val="150260D4"/>
    <w:lvl w:ilvl="0" w:tplc="47445A3C">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B62AA3"/>
    <w:multiLevelType w:val="hybridMultilevel"/>
    <w:tmpl w:val="35DC9D4A"/>
    <w:lvl w:ilvl="0" w:tplc="98F81002">
      <w:start w:val="1"/>
      <w:numFmt w:val="decimal"/>
      <w:lvlText w:val="%1)"/>
      <w:lvlJc w:val="left"/>
      <w:pPr>
        <w:ind w:left="644" w:hanging="360"/>
      </w:pPr>
      <w:rPr>
        <w:rFonts w:hint="default"/>
        <w:b w:val="0"/>
        <w:lang w:val="x-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723D5D98"/>
    <w:multiLevelType w:val="hybridMultilevel"/>
    <w:tmpl w:val="2342ED28"/>
    <w:lvl w:ilvl="0" w:tplc="28687B6C">
      <w:start w:val="3"/>
      <w:numFmt w:val="decimal"/>
      <w:lvlText w:val="%1)"/>
      <w:lvlJc w:val="left"/>
      <w:pPr>
        <w:ind w:left="928"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78028A"/>
    <w:multiLevelType w:val="hybridMultilevel"/>
    <w:tmpl w:val="2EECA0A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65155A1"/>
    <w:multiLevelType w:val="hybridMultilevel"/>
    <w:tmpl w:val="A02C281E"/>
    <w:lvl w:ilvl="0" w:tplc="9EFE1E8C">
      <w:start w:val="1"/>
      <w:numFmt w:val="lowerLetter"/>
      <w:lvlText w:val="%1)"/>
      <w:lvlJc w:val="left"/>
      <w:pPr>
        <w:ind w:left="1288" w:hanging="360"/>
      </w:pPr>
      <w:rPr>
        <w:rFonts w:cs="Times New Roman"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1" w15:restartNumberingAfterBreak="0">
    <w:nsid w:val="765323D5"/>
    <w:multiLevelType w:val="hybridMultilevel"/>
    <w:tmpl w:val="A796CA5E"/>
    <w:lvl w:ilvl="0" w:tplc="04150001">
      <w:start w:val="1"/>
      <w:numFmt w:val="bullet"/>
      <w:lvlText w:val=""/>
      <w:lvlJc w:val="left"/>
      <w:pPr>
        <w:ind w:left="1080" w:hanging="360"/>
      </w:pPr>
      <w:rPr>
        <w:rFonts w:ascii="Symbol" w:hAnsi="Symbol"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B5C4879"/>
    <w:multiLevelType w:val="multilevel"/>
    <w:tmpl w:val="6A68B150"/>
    <w:lvl w:ilvl="0">
      <w:start w:val="1"/>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425"/>
        </w:tabs>
        <w:ind w:left="425"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73"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5"/>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55"/>
  </w:num>
  <w:num w:numId="13">
    <w:abstractNumId w:val="42"/>
  </w:num>
  <w:num w:numId="14">
    <w:abstractNumId w:val="30"/>
  </w:num>
  <w:num w:numId="15">
    <w:abstractNumId w:val="57"/>
  </w:num>
  <w:num w:numId="16">
    <w:abstractNumId w:val="62"/>
  </w:num>
  <w:num w:numId="17">
    <w:abstractNumId w:val="56"/>
  </w:num>
  <w:num w:numId="18">
    <w:abstractNumId w:val="53"/>
  </w:num>
  <w:num w:numId="19">
    <w:abstractNumId w:val="34"/>
  </w:num>
  <w:num w:numId="20">
    <w:abstractNumId w:val="15"/>
  </w:num>
  <w:num w:numId="21">
    <w:abstractNumId w:val="1"/>
  </w:num>
  <w:num w:numId="22">
    <w:abstractNumId w:val="46"/>
  </w:num>
  <w:num w:numId="23">
    <w:abstractNumId w:val="63"/>
  </w:num>
  <w:num w:numId="24">
    <w:abstractNumId w:val="47"/>
  </w:num>
  <w:num w:numId="25">
    <w:abstractNumId w:val="19"/>
  </w:num>
  <w:num w:numId="26">
    <w:abstractNumId w:val="73"/>
  </w:num>
  <w:num w:numId="27">
    <w:abstractNumId w:val="58"/>
  </w:num>
  <w:num w:numId="28">
    <w:abstractNumId w:val="36"/>
  </w:num>
  <w:num w:numId="29">
    <w:abstractNumId w:val="16"/>
  </w:num>
  <w:num w:numId="30">
    <w:abstractNumId w:val="60"/>
  </w:num>
  <w:num w:numId="31">
    <w:abstractNumId w:val="21"/>
  </w:num>
  <w:num w:numId="32">
    <w:abstractNumId w:val="26"/>
  </w:num>
  <w:num w:numId="33">
    <w:abstractNumId w:val="52"/>
  </w:num>
  <w:num w:numId="34">
    <w:abstractNumId w:val="43"/>
  </w:num>
  <w:num w:numId="35">
    <w:abstractNumId w:val="49"/>
  </w:num>
  <w:num w:numId="36">
    <w:abstractNumId w:val="38"/>
  </w:num>
  <w:num w:numId="37">
    <w:abstractNumId w:val="50"/>
  </w:num>
  <w:num w:numId="38">
    <w:abstractNumId w:val="69"/>
  </w:num>
  <w:num w:numId="39">
    <w:abstractNumId w:val="61"/>
  </w:num>
  <w:num w:numId="40">
    <w:abstractNumId w:val="64"/>
  </w:num>
  <w:num w:numId="41">
    <w:abstractNumId w:val="39"/>
  </w:num>
  <w:num w:numId="42">
    <w:abstractNumId w:val="31"/>
  </w:num>
  <w:num w:numId="43">
    <w:abstractNumId w:val="24"/>
  </w:num>
  <w:num w:numId="44">
    <w:abstractNumId w:val="68"/>
  </w:num>
  <w:num w:numId="45">
    <w:abstractNumId w:val="25"/>
  </w:num>
  <w:num w:numId="46">
    <w:abstractNumId w:val="33"/>
  </w:num>
  <w:num w:numId="47">
    <w:abstractNumId w:val="40"/>
  </w:num>
  <w:num w:numId="48">
    <w:abstractNumId w:val="23"/>
  </w:num>
  <w:num w:numId="49">
    <w:abstractNumId w:val="72"/>
  </w:num>
  <w:num w:numId="50">
    <w:abstractNumId w:val="54"/>
  </w:num>
  <w:num w:numId="51">
    <w:abstractNumId w:val="18"/>
  </w:num>
  <w:num w:numId="52">
    <w:abstractNumId w:val="28"/>
  </w:num>
  <w:num w:numId="53">
    <w:abstractNumId w:val="27"/>
  </w:num>
  <w:num w:numId="54">
    <w:abstractNumId w:val="67"/>
  </w:num>
  <w:num w:numId="55">
    <w:abstractNumId w:val="37"/>
  </w:num>
  <w:num w:numId="56">
    <w:abstractNumId w:val="59"/>
  </w:num>
  <w:num w:numId="57">
    <w:abstractNumId w:val="65"/>
  </w:num>
  <w:num w:numId="58">
    <w:abstractNumId w:val="71"/>
  </w:num>
  <w:num w:numId="59">
    <w:abstractNumId w:val="32"/>
  </w:num>
  <w:num w:numId="60">
    <w:abstractNumId w:val="35"/>
  </w:num>
  <w:num w:numId="61">
    <w:abstractNumId w:val="70"/>
  </w:num>
  <w:num w:numId="62">
    <w:abstractNumId w:val="29"/>
  </w:num>
  <w:num w:numId="63">
    <w:abstractNumId w:val="22"/>
  </w:num>
  <w:num w:numId="64">
    <w:abstractNumId w:val="51"/>
  </w:num>
  <w:num w:numId="65">
    <w:abstractNumId w:val="20"/>
  </w:num>
  <w:num w:numId="66">
    <w:abstractNumId w:val="48"/>
  </w:num>
  <w:num w:numId="67">
    <w:abstractNumId w:val="41"/>
  </w:num>
  <w:num w:numId="68">
    <w:abstractNumId w:val="44"/>
  </w:num>
  <w:num w:numId="69">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B1"/>
    <w:rsid w:val="00001C9E"/>
    <w:rsid w:val="00020676"/>
    <w:rsid w:val="0003378B"/>
    <w:rsid w:val="0006312C"/>
    <w:rsid w:val="00081F4F"/>
    <w:rsid w:val="000A2705"/>
    <w:rsid w:val="001F0D36"/>
    <w:rsid w:val="00292EF7"/>
    <w:rsid w:val="002A6D45"/>
    <w:rsid w:val="00366714"/>
    <w:rsid w:val="003B46A7"/>
    <w:rsid w:val="00404E03"/>
    <w:rsid w:val="0040567D"/>
    <w:rsid w:val="00451E99"/>
    <w:rsid w:val="005012B5"/>
    <w:rsid w:val="005662C7"/>
    <w:rsid w:val="00567717"/>
    <w:rsid w:val="00573C47"/>
    <w:rsid w:val="00640A5D"/>
    <w:rsid w:val="006C5F3F"/>
    <w:rsid w:val="00736C7F"/>
    <w:rsid w:val="007607DC"/>
    <w:rsid w:val="007A6B1A"/>
    <w:rsid w:val="007E0AC5"/>
    <w:rsid w:val="008428E7"/>
    <w:rsid w:val="00880CD8"/>
    <w:rsid w:val="008E2EBF"/>
    <w:rsid w:val="00901A04"/>
    <w:rsid w:val="00903626"/>
    <w:rsid w:val="00A165B1"/>
    <w:rsid w:val="00AD0519"/>
    <w:rsid w:val="00AD7913"/>
    <w:rsid w:val="00B24FA7"/>
    <w:rsid w:val="00BA42F4"/>
    <w:rsid w:val="00BD7514"/>
    <w:rsid w:val="00C05B90"/>
    <w:rsid w:val="00C125C6"/>
    <w:rsid w:val="00CF1629"/>
    <w:rsid w:val="00D32E78"/>
    <w:rsid w:val="00DE5B5C"/>
    <w:rsid w:val="00DE785D"/>
    <w:rsid w:val="00F836E3"/>
    <w:rsid w:val="00F928BC"/>
    <w:rsid w:val="00FD38BA"/>
    <w:rsid w:val="00FF1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2525"/>
  <w15:chartTrackingRefBased/>
  <w15:docId w15:val="{F6D81656-4E9F-47D3-90AF-D11D6E5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165B1"/>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A165B1"/>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A165B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65B1"/>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A165B1"/>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A165B1"/>
    <w:pPr>
      <w:tabs>
        <w:tab w:val="center" w:pos="4536"/>
        <w:tab w:val="right" w:pos="9072"/>
      </w:tabs>
    </w:pPr>
  </w:style>
  <w:style w:type="character" w:customStyle="1" w:styleId="StopkaZnak">
    <w:name w:val="Stopka Znak"/>
    <w:basedOn w:val="Domylnaczcionkaakapitu"/>
    <w:link w:val="Stopka"/>
    <w:uiPriority w:val="99"/>
    <w:rsid w:val="00A165B1"/>
    <w:rPr>
      <w:rFonts w:ascii="Times New Roman" w:eastAsia="Times New Roman" w:hAnsi="Times New Roman" w:cs="Times New Roman"/>
      <w:sz w:val="24"/>
      <w:szCs w:val="20"/>
      <w:lang w:eastAsia="ar-SA"/>
    </w:rPr>
  </w:style>
  <w:style w:type="character" w:styleId="Pogrubienie">
    <w:name w:val="Strong"/>
    <w:qFormat/>
    <w:rsid w:val="00A165B1"/>
    <w:rPr>
      <w:b/>
    </w:rPr>
  </w:style>
  <w:style w:type="paragraph" w:styleId="Tekstpodstawowy">
    <w:name w:val="Body Text"/>
    <w:basedOn w:val="Normalny"/>
    <w:link w:val="TekstpodstawowyZnak"/>
    <w:uiPriority w:val="99"/>
    <w:rsid w:val="00A165B1"/>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A165B1"/>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A165B1"/>
    <w:pPr>
      <w:spacing w:after="120"/>
      <w:ind w:left="283"/>
    </w:pPr>
  </w:style>
  <w:style w:type="character" w:customStyle="1" w:styleId="TekstpodstawowywcityZnak">
    <w:name w:val="Tekst podstawowy wcięty Znak"/>
    <w:basedOn w:val="Domylnaczcionkaakapitu"/>
    <w:link w:val="Tekstpodstawowywcity"/>
    <w:uiPriority w:val="99"/>
    <w:rsid w:val="00A165B1"/>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A165B1"/>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A165B1"/>
    <w:rPr>
      <w:rFonts w:ascii="Consolas" w:eastAsia="Times New Roman" w:hAnsi="Consolas" w:cs="Times New Roman"/>
      <w:sz w:val="21"/>
      <w:szCs w:val="21"/>
    </w:rPr>
  </w:style>
  <w:style w:type="character" w:styleId="Hipercze">
    <w:name w:val="Hyperlink"/>
    <w:uiPriority w:val="99"/>
    <w:rsid w:val="00A165B1"/>
    <w:rPr>
      <w:color w:val="0000FF"/>
      <w:u w:val="single"/>
    </w:rPr>
  </w:style>
  <w:style w:type="character" w:customStyle="1" w:styleId="akapitustep">
    <w:name w:val="akapitustep"/>
    <w:uiPriority w:val="99"/>
    <w:rsid w:val="00A165B1"/>
  </w:style>
  <w:style w:type="character" w:customStyle="1" w:styleId="artykul">
    <w:name w:val="artykul"/>
    <w:uiPriority w:val="99"/>
    <w:rsid w:val="00A165B1"/>
  </w:style>
  <w:style w:type="character" w:customStyle="1" w:styleId="akapitdomyslnynastepne">
    <w:name w:val="akapitdomyslnynastepne"/>
    <w:uiPriority w:val="99"/>
    <w:rsid w:val="00A165B1"/>
  </w:style>
  <w:style w:type="character" w:customStyle="1" w:styleId="akapitdomyslny">
    <w:name w:val="akapitdomyslny"/>
    <w:rsid w:val="00A165B1"/>
  </w:style>
  <w:style w:type="paragraph" w:customStyle="1" w:styleId="Zwykytekst11">
    <w:name w:val="Zwykły tekst11"/>
    <w:basedOn w:val="Normalny"/>
    <w:uiPriority w:val="99"/>
    <w:rsid w:val="00A165B1"/>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A165B1"/>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A165B1"/>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A165B1"/>
    <w:pPr>
      <w:spacing w:after="120"/>
      <w:ind w:left="283"/>
    </w:pPr>
    <w:rPr>
      <w:rFonts w:ascii="Calibri" w:hAnsi="Calibri"/>
      <w:kern w:val="1"/>
      <w:sz w:val="16"/>
      <w:szCs w:val="16"/>
    </w:rPr>
  </w:style>
  <w:style w:type="paragraph" w:styleId="Spistreci1">
    <w:name w:val="toc 1"/>
    <w:basedOn w:val="Normalny"/>
    <w:next w:val="Normalny"/>
    <w:autoRedefine/>
    <w:uiPriority w:val="39"/>
    <w:rsid w:val="00A165B1"/>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A165B1"/>
    <w:pPr>
      <w:widowControl/>
      <w:spacing w:after="120"/>
    </w:pPr>
    <w:rPr>
      <w:kern w:val="1"/>
      <w:sz w:val="16"/>
      <w:szCs w:val="16"/>
    </w:rPr>
  </w:style>
  <w:style w:type="paragraph" w:customStyle="1" w:styleId="Standard">
    <w:name w:val="Standard"/>
    <w:rsid w:val="00A165B1"/>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A165B1"/>
    <w:rPr>
      <w:sz w:val="16"/>
    </w:rPr>
  </w:style>
  <w:style w:type="character" w:customStyle="1" w:styleId="akapitustep1">
    <w:name w:val="akapitustep1"/>
    <w:rsid w:val="00A165B1"/>
  </w:style>
  <w:style w:type="paragraph" w:styleId="NormalnyWeb">
    <w:name w:val="Normal (Web)"/>
    <w:basedOn w:val="Normalny"/>
    <w:unhideWhenUsed/>
    <w:rsid w:val="00A165B1"/>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
    <w:basedOn w:val="Normalny"/>
    <w:link w:val="AkapitzlistZnak"/>
    <w:uiPriority w:val="34"/>
    <w:qFormat/>
    <w:rsid w:val="00A165B1"/>
    <w:pPr>
      <w:widowControl/>
      <w:suppressAutoHyphens w:val="0"/>
      <w:spacing w:after="120"/>
      <w:ind w:left="720"/>
      <w:contextualSpacing/>
      <w:jc w:val="both"/>
    </w:pPr>
    <w:rPr>
      <w:rFonts w:ascii="Calibri" w:hAnsi="Calibri"/>
      <w:sz w:val="22"/>
      <w:szCs w:val="22"/>
      <w:lang w:eastAsia="en-US"/>
    </w:rPr>
  </w:style>
  <w:style w:type="paragraph" w:customStyle="1" w:styleId="Zwykytekst1">
    <w:name w:val="Zwykły tekst1"/>
    <w:basedOn w:val="Normalny"/>
    <w:rsid w:val="00A165B1"/>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A165B1"/>
    <w:rPr>
      <w:sz w:val="20"/>
    </w:rPr>
  </w:style>
  <w:style w:type="character" w:customStyle="1" w:styleId="TekstkomentarzaZnak">
    <w:name w:val="Tekst komentarza Znak"/>
    <w:basedOn w:val="Domylnaczcionkaakapitu"/>
    <w:link w:val="Tekstkomentarza"/>
    <w:uiPriority w:val="99"/>
    <w:rsid w:val="00A165B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165B1"/>
    <w:rPr>
      <w:rFonts w:ascii="Tahoma" w:hAnsi="Tahoma" w:cs="Tahoma"/>
      <w:sz w:val="16"/>
      <w:szCs w:val="16"/>
    </w:rPr>
  </w:style>
  <w:style w:type="character" w:customStyle="1" w:styleId="TekstdymkaZnak">
    <w:name w:val="Tekst dymka Znak"/>
    <w:basedOn w:val="Domylnaczcionkaakapitu"/>
    <w:link w:val="Tekstdymka"/>
    <w:uiPriority w:val="99"/>
    <w:semiHidden/>
    <w:rsid w:val="00A165B1"/>
    <w:rPr>
      <w:rFonts w:ascii="Tahoma" w:eastAsia="Times New Roman" w:hAnsi="Tahoma" w:cs="Tahoma"/>
      <w:sz w:val="16"/>
      <w:szCs w:val="16"/>
      <w:lang w:eastAsia="ar-SA"/>
    </w:rPr>
  </w:style>
  <w:style w:type="paragraph" w:customStyle="1" w:styleId="Zwykytekst3">
    <w:name w:val="Zwykły tekst3"/>
    <w:basedOn w:val="Normalny"/>
    <w:rsid w:val="00A165B1"/>
    <w:pPr>
      <w:widowControl/>
      <w:suppressAutoHyphens w:val="0"/>
    </w:pPr>
    <w:rPr>
      <w:rFonts w:ascii="Consolas" w:eastAsia="Calibri" w:hAnsi="Consolas" w:cs="Consolas"/>
      <w:sz w:val="21"/>
      <w:szCs w:val="21"/>
    </w:rPr>
  </w:style>
  <w:style w:type="paragraph" w:customStyle="1" w:styleId="Default">
    <w:name w:val="Default"/>
    <w:rsid w:val="00A165B1"/>
    <w:pPr>
      <w:autoSpaceDE w:val="0"/>
      <w:autoSpaceDN w:val="0"/>
      <w:adjustRightInd w:val="0"/>
      <w:spacing w:after="0" w:line="240" w:lineRule="auto"/>
    </w:pPr>
    <w:rPr>
      <w:rFonts w:ascii="Arial" w:eastAsia="Calibri"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165B1"/>
    <w:rPr>
      <w:b/>
      <w:bCs/>
    </w:rPr>
  </w:style>
  <w:style w:type="character" w:customStyle="1" w:styleId="TematkomentarzaZnak">
    <w:name w:val="Temat komentarza Znak"/>
    <w:basedOn w:val="TekstkomentarzaZnak"/>
    <w:link w:val="Tematkomentarza"/>
    <w:uiPriority w:val="99"/>
    <w:semiHidden/>
    <w:rsid w:val="00A165B1"/>
    <w:rPr>
      <w:rFonts w:ascii="Times New Roman" w:eastAsia="Times New Roman" w:hAnsi="Times New Roman" w:cs="Times New Roman"/>
      <w:b/>
      <w:bCs/>
      <w:sz w:val="20"/>
      <w:szCs w:val="20"/>
      <w:lang w:eastAsia="ar-SA"/>
    </w:rPr>
  </w:style>
  <w:style w:type="paragraph" w:styleId="Poprawka">
    <w:name w:val="Revision"/>
    <w:hidden/>
    <w:uiPriority w:val="99"/>
    <w:semiHidden/>
    <w:rsid w:val="00A165B1"/>
    <w:pPr>
      <w:spacing w:after="0" w:line="240" w:lineRule="auto"/>
    </w:pPr>
    <w:rPr>
      <w:rFonts w:ascii="Times New Roman" w:eastAsia="Times New Roman" w:hAnsi="Times New Roman" w:cs="Times New Roman"/>
      <w:sz w:val="24"/>
      <w:szCs w:val="20"/>
      <w:lang w:eastAsia="ar-SA"/>
    </w:rPr>
  </w:style>
  <w:style w:type="character" w:customStyle="1" w:styleId="symbol">
    <w:name w:val="symbol"/>
    <w:rsid w:val="00A165B1"/>
  </w:style>
  <w:style w:type="character" w:customStyle="1" w:styleId="bbtext">
    <w:name w:val="bbtext"/>
    <w:uiPriority w:val="99"/>
    <w:rsid w:val="00A165B1"/>
  </w:style>
  <w:style w:type="paragraph" w:customStyle="1" w:styleId="Tekstpodstawowy2">
    <w:name w:val="Tekst podstawowy2"/>
    <w:basedOn w:val="Normalny"/>
    <w:uiPriority w:val="99"/>
    <w:rsid w:val="00A165B1"/>
    <w:rPr>
      <w:rFonts w:ascii="Thorndale" w:eastAsia="Calibri" w:hAnsi="Thorndale" w:cs="Thorndale"/>
      <w:color w:val="000000"/>
      <w:kern w:val="1"/>
      <w:sz w:val="28"/>
      <w:szCs w:val="28"/>
    </w:rPr>
  </w:style>
  <w:style w:type="paragraph" w:styleId="Spistreci4">
    <w:name w:val="toc 4"/>
    <w:basedOn w:val="Normalny"/>
    <w:next w:val="Normalny"/>
    <w:autoRedefine/>
    <w:uiPriority w:val="39"/>
    <w:semiHidden/>
    <w:unhideWhenUsed/>
    <w:rsid w:val="00A165B1"/>
    <w:pPr>
      <w:ind w:left="720"/>
    </w:pPr>
  </w:style>
  <w:style w:type="paragraph" w:customStyle="1" w:styleId="text-justify">
    <w:name w:val="text-justify"/>
    <w:basedOn w:val="Normalny"/>
    <w:rsid w:val="00A165B1"/>
    <w:pPr>
      <w:widowControl/>
      <w:suppressAutoHyphens w:val="0"/>
      <w:spacing w:before="100" w:beforeAutospacing="1" w:after="100" w:afterAutospacing="1"/>
    </w:pPr>
    <w:rPr>
      <w:szCs w:val="24"/>
      <w:lang w:eastAsia="pl-PL"/>
    </w:rPr>
  </w:style>
  <w:style w:type="paragraph" w:styleId="Mapadokumentu">
    <w:name w:val="Document Map"/>
    <w:basedOn w:val="Normalny"/>
    <w:link w:val="MapadokumentuZnak"/>
    <w:semiHidden/>
    <w:rsid w:val="00A165B1"/>
    <w:pPr>
      <w:shd w:val="clear" w:color="auto" w:fill="000080"/>
    </w:pPr>
    <w:rPr>
      <w:rFonts w:ascii="Tahoma" w:hAnsi="Tahoma" w:cs="Tahoma"/>
      <w:sz w:val="20"/>
    </w:rPr>
  </w:style>
  <w:style w:type="character" w:customStyle="1" w:styleId="MapadokumentuZnak">
    <w:name w:val="Mapa dokumentu Znak"/>
    <w:basedOn w:val="Domylnaczcionkaakapitu"/>
    <w:link w:val="Mapadokumentu"/>
    <w:semiHidden/>
    <w:rsid w:val="00A165B1"/>
    <w:rPr>
      <w:rFonts w:ascii="Tahoma" w:eastAsia="Times New Roman" w:hAnsi="Tahoma" w:cs="Tahoma"/>
      <w:sz w:val="20"/>
      <w:szCs w:val="20"/>
      <w:shd w:val="clear" w:color="auto" w:fill="000080"/>
      <w:lang w:eastAsia="ar-SA"/>
    </w:rPr>
  </w:style>
  <w:style w:type="paragraph" w:styleId="Nagwek">
    <w:name w:val="header"/>
    <w:basedOn w:val="Normalny"/>
    <w:link w:val="NagwekZnak"/>
    <w:uiPriority w:val="99"/>
    <w:unhideWhenUsed/>
    <w:rsid w:val="00A165B1"/>
    <w:pPr>
      <w:tabs>
        <w:tab w:val="center" w:pos="4536"/>
        <w:tab w:val="right" w:pos="9072"/>
      </w:tabs>
    </w:pPr>
  </w:style>
  <w:style w:type="character" w:customStyle="1" w:styleId="NagwekZnak">
    <w:name w:val="Nagłówek Znak"/>
    <w:basedOn w:val="Domylnaczcionkaakapitu"/>
    <w:link w:val="Nagwek"/>
    <w:uiPriority w:val="99"/>
    <w:rsid w:val="00A165B1"/>
    <w:rPr>
      <w:rFonts w:ascii="Times New Roman" w:eastAsia="Times New Roman" w:hAnsi="Times New Roman" w:cs="Times New Roman"/>
      <w:sz w:val="24"/>
      <w:szCs w:val="20"/>
      <w:lang w:eastAsia="ar-SA"/>
    </w:rPr>
  </w:style>
  <w:style w:type="character" w:customStyle="1" w:styleId="RTFNum36">
    <w:name w:val="RTF_Num 3 6"/>
    <w:rsid w:val="00A165B1"/>
  </w:style>
  <w:style w:type="paragraph" w:customStyle="1" w:styleId="Tekstblokowy1">
    <w:name w:val="Tekst blokowy1"/>
    <w:basedOn w:val="Normalny"/>
    <w:rsid w:val="00A165B1"/>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A165B1"/>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A165B1"/>
    <w:rPr>
      <w:rFonts w:ascii="Arial" w:eastAsia="Times New Roman" w:hAnsi="Arial" w:cs="Times New Roman"/>
      <w:b/>
      <w:sz w:val="20"/>
      <w:szCs w:val="20"/>
      <w:lang w:val="x-none" w:eastAsia="x-none"/>
    </w:rPr>
  </w:style>
  <w:style w:type="paragraph" w:customStyle="1" w:styleId="Znak5">
    <w:name w:val="Znak5"/>
    <w:basedOn w:val="Normalny"/>
    <w:rsid w:val="00A165B1"/>
    <w:pPr>
      <w:widowControl/>
      <w:suppressAutoHyphens w:val="0"/>
      <w:spacing w:after="160" w:line="240" w:lineRule="exact"/>
    </w:pPr>
    <w:rPr>
      <w:rFonts w:ascii="Tahoma" w:hAnsi="Tahoma"/>
      <w:sz w:val="20"/>
      <w:lang w:val="en-US" w:eastAsia="en-US"/>
    </w:rPr>
  </w:style>
  <w:style w:type="paragraph" w:styleId="Tekstprzypisudolnego">
    <w:name w:val="footnote text"/>
    <w:basedOn w:val="Normalny"/>
    <w:link w:val="TekstprzypisudolnegoZnak"/>
    <w:uiPriority w:val="99"/>
    <w:semiHidden/>
    <w:unhideWhenUsed/>
    <w:rsid w:val="00A165B1"/>
    <w:rPr>
      <w:rFonts w:eastAsia="Lucida Sans Unicode"/>
      <w:sz w:val="20"/>
    </w:rPr>
  </w:style>
  <w:style w:type="character" w:customStyle="1" w:styleId="TekstprzypisudolnegoZnak">
    <w:name w:val="Tekst przypisu dolnego Znak"/>
    <w:basedOn w:val="Domylnaczcionkaakapitu"/>
    <w:link w:val="Tekstprzypisudolnego"/>
    <w:uiPriority w:val="99"/>
    <w:semiHidden/>
    <w:rsid w:val="00A165B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A165B1"/>
    <w:rPr>
      <w:vertAlign w:val="superscript"/>
    </w:rPr>
  </w:style>
  <w:style w:type="character" w:customStyle="1" w:styleId="Domylnaczcionkaakapitu1">
    <w:name w:val="Domyślna czcionka akapitu1"/>
    <w:rsid w:val="00A165B1"/>
  </w:style>
  <w:style w:type="paragraph" w:customStyle="1" w:styleId="Zwykytekst2">
    <w:name w:val="Zwykły tekst2"/>
    <w:basedOn w:val="Normalny"/>
    <w:rsid w:val="00A165B1"/>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A165B1"/>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character" w:customStyle="1" w:styleId="AkapitzlistZnak">
    <w:name w:val="Akapit z listą Znak"/>
    <w:aliases w:val="lp1 Znak,Preambuła Znak,Lista num Znak,HŁ_Bullet1 Znak"/>
    <w:link w:val="Akapitzlist"/>
    <w:uiPriority w:val="34"/>
    <w:qFormat/>
    <w:locked/>
    <w:rsid w:val="00A165B1"/>
    <w:rPr>
      <w:rFonts w:ascii="Calibri" w:eastAsia="Times New Roman" w:hAnsi="Calibri" w:cs="Times New Roman"/>
    </w:rPr>
  </w:style>
  <w:style w:type="table" w:styleId="Tabela-Siatka">
    <w:name w:val="Table Grid"/>
    <w:basedOn w:val="Standardowy"/>
    <w:uiPriority w:val="39"/>
    <w:rsid w:val="00A165B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FF1ED0"/>
    <w:pPr>
      <w:widowControl/>
      <w:numPr>
        <w:ilvl w:val="0"/>
        <w:numId w:val="0"/>
      </w:numPr>
      <w:suppressAutoHyphens w:val="0"/>
      <w:spacing w:before="60" w:after="60"/>
      <w:ind w:left="850" w:hanging="425"/>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10013/KIW_CMYK_091020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media/10013/KIW_CMYK_09102015.pdf" TargetMode="External"/><Relationship Id="rId4" Type="http://schemas.openxmlformats.org/officeDocument/2006/relationships/settings" Target="settings.xml"/><Relationship Id="rId9" Type="http://schemas.openxmlformats.org/officeDocument/2006/relationships/hyperlink" Target="https://www.funduszeeuropejskie.gov.pl/media/10013/KIW_CMYK_09102015.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8071-A085-4E1B-8AE9-565168C4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11262</Words>
  <Characters>67575</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Anna Bogdanowicz</cp:lastModifiedBy>
  <cp:revision>3</cp:revision>
  <cp:lastPrinted>2018-12-07T12:24:00Z</cp:lastPrinted>
  <dcterms:created xsi:type="dcterms:W3CDTF">2018-12-07T12:24:00Z</dcterms:created>
  <dcterms:modified xsi:type="dcterms:W3CDTF">2018-12-07T12:24:00Z</dcterms:modified>
</cp:coreProperties>
</file>